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A83" w14:textId="03140E99" w:rsidR="00A02F64" w:rsidRPr="00A02F64" w:rsidRDefault="00A02F64" w:rsidP="00A02F64">
      <w:pPr>
        <w:jc w:val="both"/>
        <w:rPr>
          <w:rFonts w:ascii="Arial" w:hAnsi="Arial" w:cs="Arial"/>
          <w:sz w:val="22"/>
          <w:szCs w:val="22"/>
        </w:rPr>
      </w:pPr>
      <w:r w:rsidRPr="00A02F64">
        <w:rPr>
          <w:rFonts w:ascii="Arial" w:hAnsi="Arial" w:cs="Arial"/>
          <w:noProof/>
          <w:sz w:val="22"/>
          <w:szCs w:val="22"/>
          <w:lang w:val="fr-FR" w:eastAsia="fr-FR"/>
        </w:rPr>
        <w:drawing>
          <wp:inline distT="0" distB="0" distL="0" distR="0" wp14:anchorId="3380B03E" wp14:editId="1B024B2B">
            <wp:extent cx="2499360" cy="1735373"/>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mb-Turqui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0896" cy="1736439"/>
                    </a:xfrm>
                    <a:prstGeom prst="rect">
                      <a:avLst/>
                    </a:prstGeom>
                  </pic:spPr>
                </pic:pic>
              </a:graphicData>
            </a:graphic>
          </wp:inline>
        </w:drawing>
      </w:r>
    </w:p>
    <w:p w14:paraId="23DF4A8A" w14:textId="4F3DF9A4" w:rsidR="00A02F64" w:rsidRPr="00A02F64" w:rsidRDefault="00FC52BE" w:rsidP="00A02F64">
      <w:pPr>
        <w:rPr>
          <w:rFonts w:ascii="Arial" w:hAnsi="Arial" w:cs="Arial"/>
          <w:b/>
          <w:bCs/>
          <w:sz w:val="22"/>
          <w:szCs w:val="22"/>
        </w:rPr>
      </w:pPr>
      <w:r>
        <w:rPr>
          <w:rFonts w:ascii="Arial" w:hAnsi="Arial" w:cs="Arial"/>
          <w:b/>
          <w:bCs/>
          <w:sz w:val="22"/>
          <w:szCs w:val="22"/>
        </w:rPr>
        <w:t xml:space="preserve">Regulations for the </w:t>
      </w:r>
      <w:r w:rsidR="00534BEC">
        <w:rPr>
          <w:rFonts w:ascii="Arial" w:hAnsi="Arial" w:cs="Arial"/>
          <w:b/>
          <w:bCs/>
          <w:sz w:val="22"/>
          <w:szCs w:val="22"/>
        </w:rPr>
        <w:t xml:space="preserve">2022 </w:t>
      </w:r>
      <w:r>
        <w:rPr>
          <w:rFonts w:ascii="Arial" w:hAnsi="Arial" w:cs="Arial"/>
          <w:b/>
          <w:bCs/>
          <w:sz w:val="22"/>
          <w:szCs w:val="22"/>
        </w:rPr>
        <w:t xml:space="preserve">Environment </w:t>
      </w:r>
      <w:r w:rsidR="00534BEC">
        <w:rPr>
          <w:rFonts w:ascii="Arial" w:hAnsi="Arial" w:cs="Arial"/>
          <w:b/>
          <w:bCs/>
          <w:sz w:val="22"/>
          <w:szCs w:val="22"/>
        </w:rPr>
        <w:t>call for proposals</w:t>
      </w:r>
      <w:r>
        <w:rPr>
          <w:rFonts w:ascii="Arial" w:hAnsi="Arial" w:cs="Arial"/>
          <w:b/>
          <w:bCs/>
          <w:sz w:val="22"/>
          <w:szCs w:val="22"/>
        </w:rPr>
        <w:t xml:space="preserve"> </w:t>
      </w:r>
    </w:p>
    <w:p w14:paraId="41C14CFE" w14:textId="77777777" w:rsidR="00A02F64" w:rsidRPr="00A02F64" w:rsidRDefault="00A02F64" w:rsidP="00A02F64">
      <w:pPr>
        <w:jc w:val="both"/>
        <w:rPr>
          <w:rFonts w:ascii="Arial" w:hAnsi="Arial" w:cs="Arial"/>
          <w:sz w:val="22"/>
          <w:szCs w:val="22"/>
        </w:rPr>
      </w:pPr>
    </w:p>
    <w:p w14:paraId="498D8DDA" w14:textId="6A191211" w:rsidR="00A02F64" w:rsidRPr="00B20599" w:rsidRDefault="00A02F64" w:rsidP="00A02F64">
      <w:pPr>
        <w:jc w:val="both"/>
        <w:rPr>
          <w:rFonts w:ascii="Arial" w:hAnsi="Arial" w:cs="Arial"/>
          <w:sz w:val="22"/>
          <w:szCs w:val="22"/>
          <w:u w:val="single"/>
        </w:rPr>
      </w:pPr>
      <w:r w:rsidRPr="00B20599">
        <w:rPr>
          <w:rFonts w:ascii="Arial" w:hAnsi="Arial" w:cs="Arial"/>
          <w:sz w:val="22"/>
          <w:szCs w:val="22"/>
          <w:u w:val="single"/>
        </w:rPr>
        <w:t>ARTICLE 1: OBJECT</w:t>
      </w:r>
    </w:p>
    <w:p w14:paraId="1205EC0E" w14:textId="77777777" w:rsidR="001B3FAA" w:rsidRPr="00A02F64" w:rsidRDefault="001B3FAA" w:rsidP="00A02F64">
      <w:pPr>
        <w:jc w:val="both"/>
        <w:rPr>
          <w:rFonts w:ascii="Arial" w:hAnsi="Arial" w:cs="Arial"/>
          <w:sz w:val="22"/>
          <w:szCs w:val="22"/>
        </w:rPr>
      </w:pPr>
    </w:p>
    <w:p w14:paraId="601FEB9D" w14:textId="547A325A" w:rsidR="001B3FAA" w:rsidRPr="00A02F64" w:rsidRDefault="00FF0A61" w:rsidP="00A02F64">
      <w:pPr>
        <w:jc w:val="both"/>
        <w:rPr>
          <w:rFonts w:ascii="Arial" w:hAnsi="Arial" w:cs="Arial"/>
          <w:sz w:val="22"/>
          <w:szCs w:val="22"/>
        </w:rPr>
      </w:pPr>
      <w:r w:rsidRPr="00FF0A61">
        <w:rPr>
          <w:rFonts w:ascii="Arial" w:hAnsi="Arial" w:cs="Arial"/>
          <w:sz w:val="22"/>
          <w:szCs w:val="22"/>
        </w:rPr>
        <w:t>1.</w:t>
      </w:r>
      <w:r>
        <w:rPr>
          <w:rFonts w:ascii="Arial" w:hAnsi="Arial" w:cs="Arial"/>
          <w:sz w:val="22"/>
          <w:szCs w:val="22"/>
        </w:rPr>
        <w:t xml:space="preserve">1. </w:t>
      </w:r>
      <w:r w:rsidR="00A02F64" w:rsidRPr="00FF0A61">
        <w:rPr>
          <w:rFonts w:ascii="Arial" w:hAnsi="Arial" w:cs="Arial"/>
          <w:sz w:val="22"/>
          <w:szCs w:val="22"/>
        </w:rPr>
        <w:t>The French Embassy in Turkey, through its “Solidarity with developing countries”</w:t>
      </w:r>
      <w:r w:rsidR="00A023C9">
        <w:rPr>
          <w:rFonts w:ascii="Arial" w:hAnsi="Arial" w:cs="Arial"/>
          <w:sz w:val="22"/>
          <w:szCs w:val="22"/>
        </w:rPr>
        <w:t xml:space="preserve"> </w:t>
      </w:r>
      <w:r w:rsidR="00A023C9" w:rsidRPr="00FF0A61">
        <w:rPr>
          <w:rFonts w:ascii="Arial" w:hAnsi="Arial" w:cs="Arial"/>
          <w:sz w:val="22"/>
          <w:szCs w:val="22"/>
        </w:rPr>
        <w:t>programme</w:t>
      </w:r>
      <w:r w:rsidR="00A02F64" w:rsidRPr="00FF0A61">
        <w:rPr>
          <w:rFonts w:ascii="Arial" w:hAnsi="Arial" w:cs="Arial"/>
          <w:sz w:val="22"/>
          <w:szCs w:val="22"/>
        </w:rPr>
        <w:t xml:space="preserve">, supports civil society projects every year in accordance with its commitments for human rights and the sustainable development goals. </w:t>
      </w:r>
      <w:proofErr w:type="gramStart"/>
      <w:r w:rsidR="00A02F64" w:rsidRPr="00FF0A61">
        <w:rPr>
          <w:rFonts w:ascii="Arial" w:hAnsi="Arial" w:cs="Arial"/>
          <w:sz w:val="22"/>
          <w:szCs w:val="22"/>
        </w:rPr>
        <w:t>In particular, this</w:t>
      </w:r>
      <w:proofErr w:type="gramEnd"/>
      <w:r w:rsidR="00A02F64" w:rsidRPr="00FF0A61">
        <w:rPr>
          <w:rFonts w:ascii="Arial" w:hAnsi="Arial" w:cs="Arial"/>
          <w:sz w:val="22"/>
          <w:szCs w:val="22"/>
        </w:rPr>
        <w:t xml:space="preserve"> call is or</w:t>
      </w:r>
      <w:r w:rsidR="00546856">
        <w:rPr>
          <w:rFonts w:ascii="Arial" w:hAnsi="Arial" w:cs="Arial"/>
          <w:sz w:val="22"/>
          <w:szCs w:val="22"/>
        </w:rPr>
        <w:t>ganis</w:t>
      </w:r>
      <w:r w:rsidR="00A02F64" w:rsidRPr="00FF0A61">
        <w:rPr>
          <w:rFonts w:ascii="Arial" w:hAnsi="Arial" w:cs="Arial"/>
          <w:sz w:val="22"/>
          <w:szCs w:val="22"/>
        </w:rPr>
        <w:t xml:space="preserve">ed in order to support projects carried out by </w:t>
      </w:r>
      <w:r w:rsidR="00F558C1">
        <w:rPr>
          <w:rFonts w:ascii="Arial" w:hAnsi="Arial" w:cs="Arial"/>
          <w:sz w:val="22"/>
          <w:szCs w:val="22"/>
        </w:rPr>
        <w:t>NGOs</w:t>
      </w:r>
      <w:r w:rsidR="001B3FAA" w:rsidRPr="00FF0A61">
        <w:rPr>
          <w:rFonts w:ascii="Arial" w:hAnsi="Arial" w:cs="Arial"/>
          <w:sz w:val="22"/>
          <w:szCs w:val="22"/>
        </w:rPr>
        <w:t xml:space="preserve"> that</w:t>
      </w:r>
      <w:r w:rsidR="00A02F64" w:rsidRPr="00FF0A61">
        <w:rPr>
          <w:rFonts w:ascii="Arial" w:hAnsi="Arial" w:cs="Arial"/>
          <w:sz w:val="22"/>
          <w:szCs w:val="22"/>
        </w:rPr>
        <w:t xml:space="preserve"> contribute to </w:t>
      </w:r>
      <w:r w:rsidR="00EB65E3">
        <w:rPr>
          <w:rFonts w:ascii="Arial" w:hAnsi="Arial" w:cs="Arial"/>
          <w:sz w:val="22"/>
          <w:szCs w:val="22"/>
        </w:rPr>
        <w:t xml:space="preserve">the </w:t>
      </w:r>
      <w:r w:rsidR="000A2C3C">
        <w:rPr>
          <w:rFonts w:ascii="Arial" w:hAnsi="Arial" w:cs="Arial"/>
          <w:sz w:val="22"/>
          <w:szCs w:val="22"/>
        </w:rPr>
        <w:t xml:space="preserve">environmental </w:t>
      </w:r>
      <w:r w:rsidR="00EB65E3">
        <w:rPr>
          <w:rFonts w:ascii="Arial" w:hAnsi="Arial" w:cs="Arial"/>
          <w:sz w:val="22"/>
          <w:szCs w:val="22"/>
        </w:rPr>
        <w:t xml:space="preserve">protection </w:t>
      </w:r>
      <w:r w:rsidR="006332B6">
        <w:rPr>
          <w:rFonts w:ascii="Arial" w:hAnsi="Arial" w:cs="Arial"/>
          <w:sz w:val="22"/>
          <w:szCs w:val="22"/>
        </w:rPr>
        <w:t>in T</w:t>
      </w:r>
      <w:r w:rsidR="001B3FAA" w:rsidRPr="00FF0A61">
        <w:rPr>
          <w:rFonts w:ascii="Arial" w:hAnsi="Arial" w:cs="Arial"/>
          <w:sz w:val="22"/>
          <w:szCs w:val="22"/>
        </w:rPr>
        <w:t>urkey.</w:t>
      </w:r>
    </w:p>
    <w:p w14:paraId="4798F83C" w14:textId="000D1CAC" w:rsidR="001B3FAA" w:rsidRDefault="00697327" w:rsidP="00A02F64">
      <w:pPr>
        <w:jc w:val="both"/>
        <w:rPr>
          <w:rFonts w:ascii="Arial" w:hAnsi="Arial" w:cs="Arial"/>
          <w:sz w:val="22"/>
          <w:szCs w:val="22"/>
        </w:rPr>
      </w:pPr>
      <w:r>
        <w:rPr>
          <w:rFonts w:ascii="Arial" w:hAnsi="Arial" w:cs="Arial"/>
          <w:sz w:val="22"/>
          <w:szCs w:val="22"/>
        </w:rPr>
        <w:t>1.2</w:t>
      </w:r>
      <w:r w:rsidR="002265EB">
        <w:rPr>
          <w:rFonts w:ascii="Arial" w:hAnsi="Arial" w:cs="Arial"/>
          <w:sz w:val="22"/>
          <w:szCs w:val="22"/>
        </w:rPr>
        <w:t xml:space="preserve">. For our </w:t>
      </w:r>
      <w:r w:rsidR="00EB201B">
        <w:rPr>
          <w:rFonts w:ascii="Arial" w:hAnsi="Arial" w:cs="Arial"/>
          <w:sz w:val="22"/>
          <w:szCs w:val="22"/>
        </w:rPr>
        <w:t>third</w:t>
      </w:r>
      <w:r w:rsidR="002265EB">
        <w:rPr>
          <w:rFonts w:ascii="Arial" w:hAnsi="Arial" w:cs="Arial"/>
          <w:sz w:val="22"/>
          <w:szCs w:val="22"/>
        </w:rPr>
        <w:t xml:space="preserve"> call for proposals on </w:t>
      </w:r>
      <w:r w:rsidR="000A2C3C">
        <w:rPr>
          <w:rFonts w:ascii="Arial" w:hAnsi="Arial" w:cs="Arial"/>
          <w:sz w:val="22"/>
          <w:szCs w:val="22"/>
        </w:rPr>
        <w:t>Environment</w:t>
      </w:r>
      <w:r w:rsidR="002265EB">
        <w:rPr>
          <w:rFonts w:ascii="Arial" w:hAnsi="Arial" w:cs="Arial"/>
          <w:sz w:val="22"/>
          <w:szCs w:val="22"/>
        </w:rPr>
        <w:t>, we will pay</w:t>
      </w:r>
      <w:r>
        <w:rPr>
          <w:rFonts w:ascii="Arial" w:hAnsi="Arial" w:cs="Arial"/>
          <w:sz w:val="22"/>
          <w:szCs w:val="22"/>
        </w:rPr>
        <w:t xml:space="preserve"> attention to projects </w:t>
      </w:r>
      <w:r w:rsidR="00097846" w:rsidRPr="00A02F64">
        <w:rPr>
          <w:rFonts w:ascii="Arial" w:hAnsi="Arial" w:cs="Arial"/>
          <w:sz w:val="22"/>
          <w:szCs w:val="22"/>
        </w:rPr>
        <w:t>aim</w:t>
      </w:r>
      <w:r w:rsidR="00097846">
        <w:rPr>
          <w:rFonts w:ascii="Arial" w:hAnsi="Arial" w:cs="Arial"/>
          <w:sz w:val="22"/>
          <w:szCs w:val="22"/>
        </w:rPr>
        <w:t>ing</w:t>
      </w:r>
      <w:r w:rsidR="00097846" w:rsidRPr="00A02F64">
        <w:rPr>
          <w:rFonts w:ascii="Arial" w:hAnsi="Arial" w:cs="Arial"/>
          <w:sz w:val="22"/>
          <w:szCs w:val="22"/>
        </w:rPr>
        <w:t xml:space="preserve"> to</w:t>
      </w:r>
      <w:r w:rsidR="00097846">
        <w:rPr>
          <w:rFonts w:ascii="Arial" w:hAnsi="Arial" w:cs="Arial"/>
          <w:sz w:val="22"/>
          <w:szCs w:val="22"/>
        </w:rPr>
        <w:t>:</w:t>
      </w:r>
    </w:p>
    <w:p w14:paraId="6369BD6F" w14:textId="6104350D" w:rsidR="00E83409" w:rsidRDefault="00E83409" w:rsidP="00E83409">
      <w:pPr>
        <w:pStyle w:val="ListeParagraf"/>
        <w:numPr>
          <w:ilvl w:val="0"/>
          <w:numId w:val="1"/>
        </w:numPr>
        <w:jc w:val="both"/>
        <w:rPr>
          <w:rFonts w:ascii="Arial" w:hAnsi="Arial" w:cs="Arial"/>
          <w:sz w:val="22"/>
          <w:szCs w:val="22"/>
        </w:rPr>
      </w:pPr>
      <w:r>
        <w:rPr>
          <w:rFonts w:ascii="Arial" w:hAnsi="Arial" w:cs="Arial"/>
          <w:sz w:val="22"/>
          <w:szCs w:val="22"/>
        </w:rPr>
        <w:t xml:space="preserve">Protect </w:t>
      </w:r>
      <w:proofErr w:type="gramStart"/>
      <w:r>
        <w:rPr>
          <w:rFonts w:ascii="Arial" w:hAnsi="Arial" w:cs="Arial"/>
          <w:sz w:val="22"/>
          <w:szCs w:val="22"/>
        </w:rPr>
        <w:t>biodiversity;</w:t>
      </w:r>
      <w:proofErr w:type="gramEnd"/>
    </w:p>
    <w:p w14:paraId="259C99E6" w14:textId="7974260F" w:rsidR="00E83409" w:rsidRPr="00E83409" w:rsidRDefault="00E83409" w:rsidP="00E83409">
      <w:pPr>
        <w:pStyle w:val="ListeParagraf"/>
        <w:numPr>
          <w:ilvl w:val="0"/>
          <w:numId w:val="1"/>
        </w:numPr>
        <w:jc w:val="both"/>
        <w:rPr>
          <w:rFonts w:ascii="Arial" w:hAnsi="Arial" w:cs="Arial"/>
          <w:sz w:val="22"/>
          <w:szCs w:val="22"/>
        </w:rPr>
      </w:pPr>
      <w:r>
        <w:rPr>
          <w:rFonts w:ascii="Arial" w:hAnsi="Arial" w:cs="Arial"/>
          <w:sz w:val="22"/>
          <w:szCs w:val="22"/>
        </w:rPr>
        <w:t xml:space="preserve">Mitigate and adapt to climate </w:t>
      </w:r>
      <w:proofErr w:type="gramStart"/>
      <w:r>
        <w:rPr>
          <w:rFonts w:ascii="Arial" w:hAnsi="Arial" w:cs="Arial"/>
          <w:sz w:val="22"/>
          <w:szCs w:val="22"/>
        </w:rPr>
        <w:t>change;</w:t>
      </w:r>
      <w:proofErr w:type="gramEnd"/>
    </w:p>
    <w:p w14:paraId="6C0EF398" w14:textId="5CF2241D" w:rsidR="00E83409" w:rsidRDefault="00E83409" w:rsidP="00E83409">
      <w:pPr>
        <w:pStyle w:val="ListeParagraf"/>
        <w:numPr>
          <w:ilvl w:val="0"/>
          <w:numId w:val="1"/>
        </w:numPr>
        <w:jc w:val="both"/>
        <w:rPr>
          <w:rFonts w:ascii="Arial" w:hAnsi="Arial" w:cs="Arial"/>
          <w:sz w:val="22"/>
          <w:szCs w:val="22"/>
        </w:rPr>
      </w:pPr>
      <w:r>
        <w:rPr>
          <w:rFonts w:ascii="Arial" w:hAnsi="Arial" w:cs="Arial"/>
          <w:sz w:val="22"/>
          <w:szCs w:val="22"/>
        </w:rPr>
        <w:t>Environmental protection and fight against pollution.</w:t>
      </w:r>
    </w:p>
    <w:p w14:paraId="3273963D" w14:textId="6A95247D" w:rsidR="00A02F64" w:rsidRPr="00E83409" w:rsidRDefault="00FF0A61" w:rsidP="00E83409">
      <w:pPr>
        <w:jc w:val="both"/>
        <w:rPr>
          <w:rFonts w:ascii="Arial" w:hAnsi="Arial" w:cs="Arial"/>
          <w:sz w:val="22"/>
          <w:szCs w:val="22"/>
        </w:rPr>
      </w:pPr>
      <w:r w:rsidRPr="00E83409">
        <w:rPr>
          <w:rFonts w:ascii="Arial" w:hAnsi="Arial" w:cs="Arial"/>
          <w:sz w:val="22"/>
          <w:szCs w:val="22"/>
        </w:rPr>
        <w:t xml:space="preserve">1.3. </w:t>
      </w:r>
      <w:r w:rsidR="00A02F64" w:rsidRPr="00E83409">
        <w:rPr>
          <w:rFonts w:ascii="Arial" w:hAnsi="Arial" w:cs="Arial"/>
          <w:sz w:val="22"/>
          <w:szCs w:val="22"/>
        </w:rPr>
        <w:t xml:space="preserve">They will raise public awareness on these </w:t>
      </w:r>
      <w:r w:rsidR="001B3FAA" w:rsidRPr="00E83409">
        <w:rPr>
          <w:rFonts w:ascii="Arial" w:hAnsi="Arial" w:cs="Arial"/>
          <w:sz w:val="22"/>
          <w:szCs w:val="22"/>
        </w:rPr>
        <w:t>questions;</w:t>
      </w:r>
      <w:r w:rsidR="00A02F64" w:rsidRPr="00E83409">
        <w:rPr>
          <w:rFonts w:ascii="Arial" w:hAnsi="Arial" w:cs="Arial"/>
          <w:sz w:val="22"/>
          <w:szCs w:val="22"/>
        </w:rPr>
        <w:t xml:space="preserve"> strengthen the technical capacities</w:t>
      </w:r>
      <w:r w:rsidR="001B3FAA" w:rsidRPr="00E83409">
        <w:rPr>
          <w:rFonts w:ascii="Arial" w:hAnsi="Arial" w:cs="Arial"/>
          <w:sz w:val="22"/>
          <w:szCs w:val="22"/>
        </w:rPr>
        <w:t xml:space="preserve"> of civil society organizations;</w:t>
      </w:r>
      <w:r w:rsidR="00A02F64" w:rsidRPr="00E83409">
        <w:rPr>
          <w:rFonts w:ascii="Arial" w:hAnsi="Arial" w:cs="Arial"/>
          <w:sz w:val="22"/>
          <w:szCs w:val="22"/>
        </w:rPr>
        <w:t xml:space="preserve"> define strategies and / or disseminate good practices.</w:t>
      </w:r>
    </w:p>
    <w:p w14:paraId="43280176" w14:textId="77777777" w:rsidR="00A02F64" w:rsidRPr="00A02F64" w:rsidRDefault="00A02F64" w:rsidP="00A02F64">
      <w:pPr>
        <w:jc w:val="both"/>
        <w:rPr>
          <w:rFonts w:ascii="Arial" w:hAnsi="Arial" w:cs="Arial"/>
          <w:sz w:val="22"/>
          <w:szCs w:val="22"/>
        </w:rPr>
      </w:pPr>
    </w:p>
    <w:p w14:paraId="17577329" w14:textId="7C24914A" w:rsidR="00A02F64" w:rsidRPr="00B20599" w:rsidRDefault="00A02F64" w:rsidP="00A02F64">
      <w:pPr>
        <w:jc w:val="both"/>
        <w:rPr>
          <w:rFonts w:ascii="Arial" w:hAnsi="Arial" w:cs="Arial"/>
          <w:sz w:val="22"/>
          <w:szCs w:val="22"/>
          <w:u w:val="single"/>
        </w:rPr>
      </w:pPr>
      <w:r w:rsidRPr="00B20599">
        <w:rPr>
          <w:rFonts w:ascii="Arial" w:hAnsi="Arial" w:cs="Arial"/>
          <w:sz w:val="22"/>
          <w:szCs w:val="22"/>
          <w:u w:val="single"/>
        </w:rPr>
        <w:t xml:space="preserve">ARTICLE 2 </w:t>
      </w:r>
      <w:r w:rsidR="001B3FAA" w:rsidRPr="00B20599">
        <w:rPr>
          <w:rFonts w:ascii="Arial" w:hAnsi="Arial" w:cs="Arial"/>
          <w:sz w:val="22"/>
          <w:szCs w:val="22"/>
          <w:u w:val="single"/>
        </w:rPr>
        <w:t>–</w:t>
      </w:r>
      <w:r w:rsidRPr="00B20599">
        <w:rPr>
          <w:rFonts w:ascii="Arial" w:hAnsi="Arial" w:cs="Arial"/>
          <w:sz w:val="22"/>
          <w:szCs w:val="22"/>
          <w:u w:val="single"/>
        </w:rPr>
        <w:t xml:space="preserve"> CONDITIONS</w:t>
      </w:r>
    </w:p>
    <w:p w14:paraId="366D777D" w14:textId="77777777" w:rsidR="001B3FAA" w:rsidRPr="00A02F64" w:rsidRDefault="001B3FAA" w:rsidP="00A02F64">
      <w:pPr>
        <w:jc w:val="both"/>
        <w:rPr>
          <w:rFonts w:ascii="Arial" w:hAnsi="Arial" w:cs="Arial"/>
          <w:sz w:val="22"/>
          <w:szCs w:val="22"/>
        </w:rPr>
      </w:pPr>
    </w:p>
    <w:p w14:paraId="5419C553" w14:textId="1D9B3CB1" w:rsidR="00A02F64" w:rsidRPr="00A02F64" w:rsidRDefault="00C74934" w:rsidP="00A02F64">
      <w:pPr>
        <w:jc w:val="both"/>
        <w:rPr>
          <w:rFonts w:ascii="Arial" w:hAnsi="Arial" w:cs="Arial"/>
          <w:sz w:val="22"/>
          <w:szCs w:val="22"/>
        </w:rPr>
      </w:pPr>
      <w:r>
        <w:rPr>
          <w:rFonts w:ascii="Arial" w:hAnsi="Arial" w:cs="Arial"/>
          <w:sz w:val="22"/>
          <w:szCs w:val="22"/>
        </w:rPr>
        <w:t xml:space="preserve">2.1. </w:t>
      </w:r>
      <w:r w:rsidR="00A02F64" w:rsidRPr="00A02F64">
        <w:rPr>
          <w:rFonts w:ascii="Arial" w:hAnsi="Arial" w:cs="Arial"/>
          <w:sz w:val="22"/>
          <w:szCs w:val="22"/>
        </w:rPr>
        <w:t>The</w:t>
      </w:r>
      <w:r w:rsidR="00461BDA">
        <w:rPr>
          <w:rFonts w:ascii="Arial" w:hAnsi="Arial" w:cs="Arial"/>
          <w:sz w:val="22"/>
          <w:szCs w:val="22"/>
        </w:rPr>
        <w:t xml:space="preserve"> application</w:t>
      </w:r>
      <w:r w:rsidR="00A02F64" w:rsidRPr="00A02F64">
        <w:rPr>
          <w:rFonts w:ascii="Arial" w:hAnsi="Arial" w:cs="Arial"/>
          <w:sz w:val="22"/>
          <w:szCs w:val="22"/>
        </w:rPr>
        <w:t xml:space="preserve"> must be </w:t>
      </w:r>
      <w:r w:rsidR="00375944">
        <w:rPr>
          <w:rFonts w:ascii="Arial" w:hAnsi="Arial" w:cs="Arial"/>
          <w:sz w:val="22"/>
          <w:szCs w:val="22"/>
        </w:rPr>
        <w:t>submitted</w:t>
      </w:r>
      <w:r w:rsidR="00A02F64" w:rsidRPr="00A02F64">
        <w:rPr>
          <w:rFonts w:ascii="Arial" w:hAnsi="Arial" w:cs="Arial"/>
          <w:sz w:val="22"/>
          <w:szCs w:val="22"/>
        </w:rPr>
        <w:t xml:space="preserve"> in English and automatically involves the acceptance of these regulations.</w:t>
      </w:r>
    </w:p>
    <w:p w14:paraId="0F789A85" w14:textId="2AA22990" w:rsidR="00D36ADD" w:rsidRPr="00A02F64" w:rsidRDefault="00C74934" w:rsidP="00A02F64">
      <w:pPr>
        <w:jc w:val="both"/>
        <w:rPr>
          <w:rFonts w:ascii="Arial" w:hAnsi="Arial" w:cs="Arial"/>
          <w:sz w:val="22"/>
          <w:szCs w:val="22"/>
        </w:rPr>
      </w:pPr>
      <w:r>
        <w:rPr>
          <w:rFonts w:ascii="Arial" w:hAnsi="Arial" w:cs="Arial"/>
          <w:sz w:val="22"/>
          <w:szCs w:val="22"/>
        </w:rPr>
        <w:t>2.2.</w:t>
      </w:r>
      <w:r w:rsidR="00CB5823">
        <w:rPr>
          <w:rFonts w:ascii="Arial" w:hAnsi="Arial" w:cs="Arial"/>
          <w:sz w:val="22"/>
          <w:szCs w:val="22"/>
        </w:rPr>
        <w:t xml:space="preserve"> The t</w:t>
      </w:r>
      <w:r w:rsidR="00DB4E78">
        <w:rPr>
          <w:rFonts w:ascii="Arial" w:hAnsi="Arial" w:cs="Arial"/>
          <w:sz w:val="22"/>
          <w:szCs w:val="22"/>
        </w:rPr>
        <w:t xml:space="preserve">hree to </w:t>
      </w:r>
      <w:r w:rsidR="001E360A">
        <w:rPr>
          <w:rFonts w:ascii="Arial" w:hAnsi="Arial" w:cs="Arial"/>
          <w:sz w:val="22"/>
          <w:szCs w:val="22"/>
        </w:rPr>
        <w:t>six</w:t>
      </w:r>
      <w:r w:rsidR="00A02F64" w:rsidRPr="00A02F64">
        <w:rPr>
          <w:rFonts w:ascii="Arial" w:hAnsi="Arial" w:cs="Arial"/>
          <w:sz w:val="22"/>
          <w:szCs w:val="22"/>
        </w:rPr>
        <w:t xml:space="preserve"> projects se</w:t>
      </w:r>
      <w:r w:rsidR="00647884">
        <w:rPr>
          <w:rFonts w:ascii="Arial" w:hAnsi="Arial" w:cs="Arial"/>
          <w:sz w:val="22"/>
          <w:szCs w:val="22"/>
        </w:rPr>
        <w:t xml:space="preserve">lected will </w:t>
      </w:r>
      <w:r w:rsidR="00CB5823">
        <w:rPr>
          <w:rFonts w:ascii="Arial" w:hAnsi="Arial" w:cs="Arial"/>
          <w:sz w:val="22"/>
          <w:szCs w:val="22"/>
        </w:rPr>
        <w:t>be granted between</w:t>
      </w:r>
      <w:r w:rsidR="00DA2436" w:rsidRPr="00926F4D">
        <w:rPr>
          <w:rFonts w:ascii="Arial" w:hAnsi="Arial" w:cs="Arial"/>
          <w:sz w:val="22"/>
          <w:szCs w:val="22"/>
        </w:rPr>
        <w:t xml:space="preserve"> 5,000 and</w:t>
      </w:r>
      <w:r w:rsidR="003B2FAD" w:rsidRPr="00926F4D">
        <w:rPr>
          <w:rFonts w:ascii="Arial" w:hAnsi="Arial" w:cs="Arial"/>
          <w:sz w:val="22"/>
          <w:szCs w:val="22"/>
        </w:rPr>
        <w:t xml:space="preserve"> 12,000</w:t>
      </w:r>
      <w:r w:rsidR="001B3FAA" w:rsidRPr="00926F4D">
        <w:rPr>
          <w:rFonts w:ascii="Arial" w:hAnsi="Arial" w:cs="Arial"/>
          <w:sz w:val="22"/>
          <w:szCs w:val="22"/>
        </w:rPr>
        <w:t xml:space="preserve"> euros each</w:t>
      </w:r>
      <w:r w:rsidR="00CB5823">
        <w:rPr>
          <w:rFonts w:ascii="Arial" w:hAnsi="Arial" w:cs="Arial"/>
          <w:sz w:val="22"/>
          <w:szCs w:val="22"/>
        </w:rPr>
        <w:t>, for a total amount of 32</w:t>
      </w:r>
      <w:r w:rsidR="00CB5823" w:rsidRPr="00A02F64">
        <w:rPr>
          <w:rFonts w:ascii="Arial" w:hAnsi="Arial" w:cs="Arial"/>
          <w:sz w:val="22"/>
          <w:szCs w:val="22"/>
        </w:rPr>
        <w:t>,000€</w:t>
      </w:r>
      <w:r w:rsidR="001B3FAA" w:rsidRPr="00926F4D">
        <w:rPr>
          <w:rFonts w:ascii="Arial" w:hAnsi="Arial" w:cs="Arial"/>
          <w:sz w:val="22"/>
          <w:szCs w:val="22"/>
        </w:rPr>
        <w:t>.</w:t>
      </w:r>
      <w:r w:rsidR="00CB5823">
        <w:rPr>
          <w:rFonts w:ascii="Arial" w:hAnsi="Arial" w:cs="Arial"/>
          <w:sz w:val="22"/>
          <w:szCs w:val="22"/>
        </w:rPr>
        <w:t xml:space="preserve"> </w:t>
      </w:r>
      <w:r w:rsidR="00D7474D">
        <w:rPr>
          <w:rFonts w:ascii="Arial" w:hAnsi="Arial" w:cs="Arial"/>
          <w:sz w:val="22"/>
          <w:szCs w:val="22"/>
        </w:rPr>
        <w:t xml:space="preserve">The Embassy </w:t>
      </w:r>
      <w:r w:rsidR="00CB5823">
        <w:rPr>
          <w:rFonts w:ascii="Arial" w:hAnsi="Arial" w:cs="Arial"/>
          <w:sz w:val="22"/>
          <w:szCs w:val="22"/>
        </w:rPr>
        <w:t>may</w:t>
      </w:r>
      <w:r w:rsidR="00D7474D">
        <w:rPr>
          <w:rFonts w:ascii="Arial" w:hAnsi="Arial" w:cs="Arial"/>
          <w:sz w:val="22"/>
          <w:szCs w:val="22"/>
        </w:rPr>
        <w:t xml:space="preserve"> decide to give a lowe</w:t>
      </w:r>
      <w:r w:rsidR="005A21BB">
        <w:rPr>
          <w:rFonts w:ascii="Arial" w:hAnsi="Arial" w:cs="Arial"/>
          <w:sz w:val="22"/>
          <w:szCs w:val="22"/>
        </w:rPr>
        <w:t xml:space="preserve">r amount than what </w:t>
      </w:r>
      <w:r w:rsidR="00A023C9">
        <w:rPr>
          <w:rFonts w:ascii="Arial" w:hAnsi="Arial" w:cs="Arial"/>
          <w:sz w:val="22"/>
          <w:szCs w:val="22"/>
        </w:rPr>
        <w:t>the applicant requested</w:t>
      </w:r>
      <w:r w:rsidR="00D36ADD">
        <w:rPr>
          <w:rFonts w:ascii="Arial" w:hAnsi="Arial" w:cs="Arial"/>
          <w:sz w:val="22"/>
          <w:szCs w:val="22"/>
        </w:rPr>
        <w:t>.</w:t>
      </w:r>
    </w:p>
    <w:p w14:paraId="482CB3E7" w14:textId="77777777" w:rsidR="00CB5823" w:rsidRPr="00A02F64" w:rsidRDefault="00CB5823" w:rsidP="00A02F64">
      <w:pPr>
        <w:jc w:val="both"/>
        <w:rPr>
          <w:rFonts w:ascii="Arial" w:hAnsi="Arial" w:cs="Arial"/>
          <w:sz w:val="22"/>
          <w:szCs w:val="22"/>
        </w:rPr>
      </w:pPr>
    </w:p>
    <w:p w14:paraId="0DC35C52" w14:textId="77777777" w:rsidR="00A02F64" w:rsidRPr="00B20599" w:rsidRDefault="00A02F64" w:rsidP="00A02F64">
      <w:pPr>
        <w:jc w:val="both"/>
        <w:rPr>
          <w:rFonts w:ascii="Arial" w:hAnsi="Arial" w:cs="Arial"/>
          <w:sz w:val="22"/>
          <w:szCs w:val="22"/>
          <w:u w:val="single"/>
        </w:rPr>
      </w:pPr>
      <w:r w:rsidRPr="00B20599">
        <w:rPr>
          <w:rFonts w:ascii="Arial" w:hAnsi="Arial" w:cs="Arial"/>
          <w:sz w:val="22"/>
          <w:szCs w:val="22"/>
          <w:u w:val="single"/>
        </w:rPr>
        <w:t>ARTICLE 3 - ELIGIBILITY CRITERIA</w:t>
      </w:r>
    </w:p>
    <w:p w14:paraId="47AB3988" w14:textId="77777777" w:rsidR="00E87574" w:rsidRPr="00A02F64" w:rsidRDefault="00E87574" w:rsidP="00A02F64">
      <w:pPr>
        <w:jc w:val="both"/>
        <w:rPr>
          <w:rFonts w:ascii="Arial" w:hAnsi="Arial" w:cs="Arial"/>
          <w:sz w:val="22"/>
          <w:szCs w:val="22"/>
        </w:rPr>
      </w:pPr>
    </w:p>
    <w:p w14:paraId="18AD635E" w14:textId="36EA0714" w:rsidR="00A02F64" w:rsidRPr="00A02F64" w:rsidRDefault="001C51A7" w:rsidP="00A02F64">
      <w:pPr>
        <w:jc w:val="both"/>
        <w:rPr>
          <w:rFonts w:ascii="Arial" w:hAnsi="Arial" w:cs="Arial"/>
          <w:sz w:val="22"/>
          <w:szCs w:val="22"/>
        </w:rPr>
      </w:pPr>
      <w:r>
        <w:rPr>
          <w:rFonts w:ascii="Arial" w:hAnsi="Arial" w:cs="Arial"/>
          <w:sz w:val="22"/>
          <w:szCs w:val="22"/>
        </w:rPr>
        <w:t xml:space="preserve">3.1. </w:t>
      </w:r>
      <w:r w:rsidR="00A02F64" w:rsidRPr="00A02F64">
        <w:rPr>
          <w:rFonts w:ascii="Arial" w:hAnsi="Arial" w:cs="Arial"/>
          <w:sz w:val="22"/>
          <w:szCs w:val="22"/>
        </w:rPr>
        <w:t xml:space="preserve">The projects must start </w:t>
      </w:r>
      <w:r w:rsidR="00E87574">
        <w:rPr>
          <w:rFonts w:ascii="Arial" w:hAnsi="Arial" w:cs="Arial"/>
          <w:sz w:val="22"/>
          <w:szCs w:val="22"/>
        </w:rPr>
        <w:t xml:space="preserve">between </w:t>
      </w:r>
      <w:r w:rsidR="00C8728D">
        <w:rPr>
          <w:rFonts w:ascii="Arial" w:hAnsi="Arial" w:cs="Arial"/>
          <w:sz w:val="22"/>
          <w:szCs w:val="22"/>
        </w:rPr>
        <w:t>August</w:t>
      </w:r>
      <w:r w:rsidR="00A02F64" w:rsidRPr="00A02F64">
        <w:rPr>
          <w:rFonts w:ascii="Arial" w:hAnsi="Arial" w:cs="Arial"/>
          <w:sz w:val="22"/>
          <w:szCs w:val="22"/>
        </w:rPr>
        <w:t xml:space="preserve"> </w:t>
      </w:r>
      <w:r w:rsidR="00E87574">
        <w:rPr>
          <w:rFonts w:ascii="Arial" w:hAnsi="Arial" w:cs="Arial"/>
          <w:sz w:val="22"/>
          <w:szCs w:val="22"/>
        </w:rPr>
        <w:t xml:space="preserve">1, </w:t>
      </w:r>
      <w:proofErr w:type="gramStart"/>
      <w:r w:rsidR="00CF34F3">
        <w:rPr>
          <w:rFonts w:ascii="Arial" w:hAnsi="Arial" w:cs="Arial"/>
          <w:sz w:val="22"/>
          <w:szCs w:val="22"/>
        </w:rPr>
        <w:t>2022</w:t>
      </w:r>
      <w:proofErr w:type="gramEnd"/>
      <w:r w:rsidR="00A02F64" w:rsidRPr="00A02F64">
        <w:rPr>
          <w:rFonts w:ascii="Arial" w:hAnsi="Arial" w:cs="Arial"/>
          <w:sz w:val="22"/>
          <w:szCs w:val="22"/>
        </w:rPr>
        <w:t xml:space="preserve"> and be finali</w:t>
      </w:r>
      <w:r w:rsidR="00546856">
        <w:rPr>
          <w:rFonts w:ascii="Arial" w:hAnsi="Arial" w:cs="Arial"/>
          <w:sz w:val="22"/>
          <w:szCs w:val="22"/>
        </w:rPr>
        <w:t>s</w:t>
      </w:r>
      <w:r w:rsidR="00A02F64" w:rsidRPr="00A02F64">
        <w:rPr>
          <w:rFonts w:ascii="Arial" w:hAnsi="Arial" w:cs="Arial"/>
          <w:sz w:val="22"/>
          <w:szCs w:val="22"/>
        </w:rPr>
        <w:t xml:space="preserve">ed before </w:t>
      </w:r>
      <w:r w:rsidR="00C8728D">
        <w:rPr>
          <w:rFonts w:ascii="Arial" w:hAnsi="Arial" w:cs="Arial"/>
          <w:sz w:val="22"/>
          <w:szCs w:val="22"/>
        </w:rPr>
        <w:t>August</w:t>
      </w:r>
      <w:r w:rsidR="00C8728D" w:rsidRPr="00A02F64">
        <w:rPr>
          <w:rFonts w:ascii="Arial" w:hAnsi="Arial" w:cs="Arial"/>
          <w:sz w:val="22"/>
          <w:szCs w:val="22"/>
        </w:rPr>
        <w:t xml:space="preserve"> </w:t>
      </w:r>
      <w:r w:rsidR="00CF34F3">
        <w:rPr>
          <w:rFonts w:ascii="Arial" w:hAnsi="Arial" w:cs="Arial"/>
          <w:sz w:val="22"/>
          <w:szCs w:val="22"/>
        </w:rPr>
        <w:t>1, 2023</w:t>
      </w:r>
      <w:r w:rsidR="00A02F64" w:rsidRPr="00A02F64">
        <w:rPr>
          <w:rFonts w:ascii="Arial" w:hAnsi="Arial" w:cs="Arial"/>
          <w:sz w:val="22"/>
          <w:szCs w:val="22"/>
        </w:rPr>
        <w:t xml:space="preserve">. </w:t>
      </w:r>
    </w:p>
    <w:p w14:paraId="1CD4D42B" w14:textId="7ED27305" w:rsidR="001D33CF" w:rsidRDefault="008B1D84" w:rsidP="001D33CF">
      <w:pPr>
        <w:jc w:val="both"/>
        <w:rPr>
          <w:rFonts w:ascii="Arial" w:hAnsi="Arial" w:cs="Arial"/>
          <w:sz w:val="22"/>
          <w:szCs w:val="22"/>
        </w:rPr>
      </w:pPr>
      <w:r>
        <w:rPr>
          <w:rFonts w:ascii="Arial" w:hAnsi="Arial" w:cs="Arial"/>
          <w:sz w:val="22"/>
          <w:szCs w:val="22"/>
        </w:rPr>
        <w:t xml:space="preserve">3.2. </w:t>
      </w:r>
      <w:r w:rsidR="00A02F64" w:rsidRPr="00A02F64">
        <w:rPr>
          <w:rFonts w:ascii="Arial" w:hAnsi="Arial" w:cs="Arial"/>
          <w:sz w:val="22"/>
          <w:szCs w:val="22"/>
        </w:rPr>
        <w:t>They must integrate the traditional criteria of development aid, namely:</w:t>
      </w:r>
      <w:r w:rsidR="00521F19">
        <w:rPr>
          <w:rFonts w:ascii="Arial" w:hAnsi="Arial" w:cs="Arial"/>
          <w:sz w:val="22"/>
          <w:szCs w:val="22"/>
        </w:rPr>
        <w:t xml:space="preserve"> relevance, coherence, effectiveness, efficiency, </w:t>
      </w:r>
      <w:proofErr w:type="gramStart"/>
      <w:r w:rsidR="00521F19">
        <w:rPr>
          <w:rFonts w:ascii="Arial" w:hAnsi="Arial" w:cs="Arial"/>
          <w:sz w:val="22"/>
          <w:szCs w:val="22"/>
        </w:rPr>
        <w:t>impact</w:t>
      </w:r>
      <w:proofErr w:type="gramEnd"/>
      <w:r w:rsidR="00521F19">
        <w:rPr>
          <w:rFonts w:ascii="Arial" w:hAnsi="Arial" w:cs="Arial"/>
          <w:sz w:val="22"/>
          <w:szCs w:val="22"/>
        </w:rPr>
        <w:t xml:space="preserve"> and sustainability. </w:t>
      </w:r>
      <w:r w:rsidR="001D33CF">
        <w:rPr>
          <w:rFonts w:ascii="Arial" w:hAnsi="Arial" w:cs="Arial"/>
          <w:sz w:val="22"/>
          <w:szCs w:val="22"/>
        </w:rPr>
        <w:t xml:space="preserve">Visibility and the politico-social local context will also be </w:t>
      </w:r>
      <w:proofErr w:type="gramStart"/>
      <w:r w:rsidR="001D33CF">
        <w:rPr>
          <w:rFonts w:ascii="Arial" w:hAnsi="Arial" w:cs="Arial"/>
          <w:sz w:val="22"/>
          <w:szCs w:val="22"/>
        </w:rPr>
        <w:t>taken into account</w:t>
      </w:r>
      <w:proofErr w:type="gramEnd"/>
      <w:r w:rsidR="001D33CF">
        <w:rPr>
          <w:rFonts w:ascii="Arial" w:hAnsi="Arial" w:cs="Arial"/>
          <w:sz w:val="22"/>
          <w:szCs w:val="22"/>
        </w:rPr>
        <w:t>.</w:t>
      </w:r>
    </w:p>
    <w:p w14:paraId="30759157" w14:textId="5E64F714" w:rsidR="00A02F64" w:rsidRPr="00A02F64" w:rsidRDefault="001C51A7" w:rsidP="00A02F64">
      <w:pPr>
        <w:jc w:val="both"/>
        <w:rPr>
          <w:rFonts w:ascii="Arial" w:hAnsi="Arial" w:cs="Arial"/>
          <w:sz w:val="22"/>
          <w:szCs w:val="22"/>
        </w:rPr>
      </w:pPr>
      <w:r>
        <w:rPr>
          <w:rFonts w:ascii="Arial" w:hAnsi="Arial" w:cs="Arial"/>
          <w:sz w:val="22"/>
          <w:szCs w:val="22"/>
        </w:rPr>
        <w:t>3.3.</w:t>
      </w:r>
      <w:r w:rsidR="008B1D84">
        <w:rPr>
          <w:rFonts w:ascii="Arial" w:hAnsi="Arial" w:cs="Arial"/>
          <w:sz w:val="22"/>
          <w:szCs w:val="22"/>
        </w:rPr>
        <w:t xml:space="preserve">   </w:t>
      </w:r>
      <w:r w:rsidR="00A02F64" w:rsidRPr="00A02F64">
        <w:rPr>
          <w:rFonts w:ascii="Arial" w:hAnsi="Arial" w:cs="Arial"/>
          <w:sz w:val="22"/>
          <w:szCs w:val="22"/>
        </w:rPr>
        <w:t xml:space="preserve">Projects that will have a leverage effect to larger projects will be valued. </w:t>
      </w:r>
      <w:r w:rsidR="00A02F64" w:rsidRPr="004C3A67">
        <w:rPr>
          <w:rFonts w:ascii="Arial" w:hAnsi="Arial" w:cs="Arial"/>
          <w:sz w:val="22"/>
          <w:szCs w:val="22"/>
        </w:rPr>
        <w:t xml:space="preserve">The consideration of cross-cutting factors </w:t>
      </w:r>
      <w:r w:rsidR="0037477B">
        <w:rPr>
          <w:rFonts w:ascii="Arial" w:hAnsi="Arial" w:cs="Arial"/>
          <w:sz w:val="22"/>
          <w:szCs w:val="22"/>
        </w:rPr>
        <w:t>(</w:t>
      </w:r>
      <w:r w:rsidR="00A8048D">
        <w:rPr>
          <w:rFonts w:ascii="Arial" w:hAnsi="Arial" w:cs="Arial"/>
          <w:sz w:val="22"/>
          <w:szCs w:val="22"/>
        </w:rPr>
        <w:t>gender equality</w:t>
      </w:r>
      <w:r w:rsidR="0037477B">
        <w:rPr>
          <w:rFonts w:ascii="Arial" w:hAnsi="Arial" w:cs="Arial"/>
          <w:sz w:val="22"/>
          <w:szCs w:val="22"/>
        </w:rPr>
        <w:t xml:space="preserve">, Human Rights, etc.) </w:t>
      </w:r>
      <w:r w:rsidR="00A02F64" w:rsidRPr="004C3A67">
        <w:rPr>
          <w:rFonts w:ascii="Arial" w:hAnsi="Arial" w:cs="Arial"/>
          <w:sz w:val="22"/>
          <w:szCs w:val="22"/>
        </w:rPr>
        <w:t>will also be valued.</w:t>
      </w:r>
      <w:r w:rsidR="00A02F64" w:rsidRPr="00A02F64">
        <w:rPr>
          <w:rFonts w:ascii="Arial" w:hAnsi="Arial" w:cs="Arial"/>
          <w:sz w:val="22"/>
          <w:szCs w:val="22"/>
        </w:rPr>
        <w:t xml:space="preserve"> As far as possible, the project must involve other local partners. The project must take care to reduce CO2 emissions as much as possible.</w:t>
      </w:r>
      <w:r w:rsidR="00E87574">
        <w:rPr>
          <w:rFonts w:ascii="Arial" w:hAnsi="Arial" w:cs="Arial"/>
          <w:sz w:val="22"/>
          <w:szCs w:val="22"/>
        </w:rPr>
        <w:t xml:space="preserve"> </w:t>
      </w:r>
      <w:r w:rsidR="00A02F64" w:rsidRPr="00A02F64">
        <w:rPr>
          <w:rFonts w:ascii="Arial" w:hAnsi="Arial" w:cs="Arial"/>
          <w:sz w:val="22"/>
          <w:szCs w:val="22"/>
        </w:rPr>
        <w:t>The projects will have to plan appropriate communication and transparency actions.</w:t>
      </w:r>
    </w:p>
    <w:p w14:paraId="44B70EDC" w14:textId="2AD99034" w:rsidR="00D36ADD" w:rsidRDefault="00AB4B22" w:rsidP="00686B0A">
      <w:pPr>
        <w:jc w:val="both"/>
        <w:rPr>
          <w:rFonts w:ascii="Arial" w:hAnsi="Arial" w:cs="Arial"/>
          <w:sz w:val="22"/>
          <w:szCs w:val="22"/>
        </w:rPr>
      </w:pPr>
      <w:r w:rsidRPr="00AB4B22">
        <w:rPr>
          <w:rFonts w:ascii="Arial" w:hAnsi="Arial" w:cs="Arial"/>
          <w:sz w:val="22"/>
          <w:szCs w:val="22"/>
        </w:rPr>
        <w:t xml:space="preserve">3.4. </w:t>
      </w:r>
      <w:r w:rsidR="00D36ADD" w:rsidRPr="00AB4B22">
        <w:rPr>
          <w:rFonts w:ascii="Arial" w:hAnsi="Arial" w:cs="Arial"/>
          <w:sz w:val="22"/>
          <w:szCs w:val="22"/>
        </w:rPr>
        <w:t>Only associations (</w:t>
      </w:r>
      <w:proofErr w:type="spellStart"/>
      <w:r w:rsidR="00D36ADD" w:rsidRPr="00AB4B22">
        <w:rPr>
          <w:rFonts w:ascii="Arial" w:hAnsi="Arial" w:cs="Arial"/>
          <w:i/>
          <w:sz w:val="22"/>
          <w:szCs w:val="22"/>
        </w:rPr>
        <w:t>Dernek</w:t>
      </w:r>
      <w:proofErr w:type="spellEnd"/>
      <w:r w:rsidR="00D36ADD" w:rsidRPr="00AB4B22">
        <w:rPr>
          <w:rFonts w:ascii="Arial" w:hAnsi="Arial" w:cs="Arial"/>
          <w:sz w:val="22"/>
          <w:szCs w:val="22"/>
        </w:rPr>
        <w:t>) and foundations (</w:t>
      </w:r>
      <w:proofErr w:type="spellStart"/>
      <w:r w:rsidR="00D36ADD" w:rsidRPr="00AB4B22">
        <w:rPr>
          <w:rFonts w:ascii="Arial" w:hAnsi="Arial" w:cs="Arial"/>
          <w:i/>
          <w:sz w:val="22"/>
          <w:szCs w:val="22"/>
        </w:rPr>
        <w:t>Vakıf</w:t>
      </w:r>
      <w:proofErr w:type="spellEnd"/>
      <w:r w:rsidR="00D36ADD" w:rsidRPr="00AB4B22">
        <w:rPr>
          <w:rFonts w:ascii="Arial" w:hAnsi="Arial" w:cs="Arial"/>
          <w:sz w:val="22"/>
          <w:szCs w:val="22"/>
        </w:rPr>
        <w:t xml:space="preserve">) are eligible for these founds. </w:t>
      </w:r>
    </w:p>
    <w:p w14:paraId="684A1E40" w14:textId="761DA532" w:rsidR="005658C5" w:rsidRDefault="00AB4B22" w:rsidP="00686B0A">
      <w:pPr>
        <w:jc w:val="both"/>
        <w:rPr>
          <w:rFonts w:ascii="Arial" w:hAnsi="Arial" w:cs="Arial"/>
          <w:sz w:val="22"/>
          <w:szCs w:val="22"/>
        </w:rPr>
      </w:pPr>
      <w:r>
        <w:rPr>
          <w:rFonts w:ascii="Arial" w:hAnsi="Arial" w:cs="Arial"/>
          <w:sz w:val="22"/>
          <w:szCs w:val="22"/>
        </w:rPr>
        <w:t>3.5.</w:t>
      </w:r>
      <w:r w:rsidR="00AA46C8">
        <w:rPr>
          <w:rFonts w:ascii="Arial" w:hAnsi="Arial" w:cs="Arial"/>
          <w:sz w:val="22"/>
          <w:szCs w:val="22"/>
        </w:rPr>
        <w:t xml:space="preserve"> </w:t>
      </w:r>
      <w:r w:rsidR="0088656F">
        <w:rPr>
          <w:rFonts w:ascii="Arial" w:hAnsi="Arial" w:cs="Arial"/>
          <w:sz w:val="22"/>
          <w:szCs w:val="22"/>
        </w:rPr>
        <w:t xml:space="preserve">The </w:t>
      </w:r>
      <w:r w:rsidR="00FE7CFE">
        <w:rPr>
          <w:rFonts w:ascii="Arial" w:hAnsi="Arial" w:cs="Arial"/>
          <w:sz w:val="22"/>
          <w:szCs w:val="22"/>
        </w:rPr>
        <w:t xml:space="preserve">requested </w:t>
      </w:r>
      <w:r w:rsidR="0088656F">
        <w:rPr>
          <w:rFonts w:ascii="Arial" w:hAnsi="Arial" w:cs="Arial"/>
          <w:sz w:val="22"/>
          <w:szCs w:val="22"/>
        </w:rPr>
        <w:t>grant must not exceed 80% of the whole project budge</w:t>
      </w:r>
      <w:r w:rsidR="005B3022">
        <w:rPr>
          <w:rFonts w:ascii="Arial" w:hAnsi="Arial" w:cs="Arial"/>
          <w:sz w:val="22"/>
          <w:szCs w:val="22"/>
        </w:rPr>
        <w:t xml:space="preserve">t and the </w:t>
      </w:r>
      <w:r w:rsidR="00F86C92">
        <w:rPr>
          <w:rFonts w:ascii="Arial" w:hAnsi="Arial" w:cs="Arial"/>
          <w:sz w:val="22"/>
          <w:szCs w:val="22"/>
        </w:rPr>
        <w:t>operational</w:t>
      </w:r>
      <w:r w:rsidR="0088656F">
        <w:rPr>
          <w:rFonts w:ascii="Arial" w:hAnsi="Arial" w:cs="Arial"/>
          <w:sz w:val="22"/>
          <w:szCs w:val="22"/>
        </w:rPr>
        <w:t xml:space="preserve"> costs</w:t>
      </w:r>
      <w:r w:rsidR="00D15EAF">
        <w:rPr>
          <w:rFonts w:ascii="Arial" w:hAnsi="Arial" w:cs="Arial"/>
          <w:sz w:val="22"/>
          <w:szCs w:val="22"/>
        </w:rPr>
        <w:t xml:space="preserve"> </w:t>
      </w:r>
      <w:r w:rsidR="00F86C92">
        <w:rPr>
          <w:rFonts w:ascii="Arial" w:hAnsi="Arial" w:cs="Arial"/>
          <w:sz w:val="22"/>
          <w:szCs w:val="22"/>
        </w:rPr>
        <w:t>(administrative costs</w:t>
      </w:r>
      <w:r w:rsidR="0028379A">
        <w:rPr>
          <w:rFonts w:ascii="Arial" w:hAnsi="Arial" w:cs="Arial"/>
          <w:sz w:val="22"/>
          <w:szCs w:val="22"/>
        </w:rPr>
        <w:t xml:space="preserve"> (not directly related to the project)</w:t>
      </w:r>
      <w:r w:rsidR="00F86C92">
        <w:rPr>
          <w:rFonts w:ascii="Arial" w:hAnsi="Arial" w:cs="Arial"/>
          <w:sz w:val="22"/>
          <w:szCs w:val="22"/>
        </w:rPr>
        <w:t xml:space="preserve">, </w:t>
      </w:r>
      <w:r w:rsidR="00925BDF">
        <w:rPr>
          <w:rFonts w:ascii="Arial" w:hAnsi="Arial" w:cs="Arial"/>
          <w:sz w:val="22"/>
          <w:szCs w:val="22"/>
        </w:rPr>
        <w:t xml:space="preserve">office </w:t>
      </w:r>
      <w:r w:rsidR="006F6ADB">
        <w:rPr>
          <w:rFonts w:ascii="Arial" w:hAnsi="Arial" w:cs="Arial"/>
          <w:sz w:val="22"/>
          <w:szCs w:val="22"/>
        </w:rPr>
        <w:t>equipment</w:t>
      </w:r>
      <w:r w:rsidR="00F86C92">
        <w:rPr>
          <w:rFonts w:ascii="Arial" w:hAnsi="Arial" w:cs="Arial"/>
          <w:sz w:val="22"/>
          <w:szCs w:val="22"/>
        </w:rPr>
        <w:t xml:space="preserve">, </w:t>
      </w:r>
      <w:r w:rsidR="00EF197E">
        <w:rPr>
          <w:rFonts w:ascii="Arial" w:hAnsi="Arial" w:cs="Arial"/>
          <w:sz w:val="22"/>
          <w:szCs w:val="22"/>
        </w:rPr>
        <w:t>and rent</w:t>
      </w:r>
      <w:r w:rsidR="00F86C92">
        <w:rPr>
          <w:rFonts w:ascii="Arial" w:hAnsi="Arial" w:cs="Arial"/>
          <w:sz w:val="22"/>
          <w:szCs w:val="22"/>
        </w:rPr>
        <w:t xml:space="preserve">) </w:t>
      </w:r>
      <w:r w:rsidR="00D15EAF">
        <w:rPr>
          <w:rFonts w:ascii="Arial" w:hAnsi="Arial" w:cs="Arial"/>
          <w:sz w:val="22"/>
          <w:szCs w:val="22"/>
        </w:rPr>
        <w:t xml:space="preserve">must </w:t>
      </w:r>
      <w:r w:rsidR="0083483C">
        <w:rPr>
          <w:rFonts w:ascii="Arial" w:hAnsi="Arial" w:cs="Arial"/>
          <w:sz w:val="22"/>
          <w:szCs w:val="22"/>
        </w:rPr>
        <w:t>not outreach 25</w:t>
      </w:r>
      <w:r w:rsidR="0088656F">
        <w:rPr>
          <w:rFonts w:ascii="Arial" w:hAnsi="Arial" w:cs="Arial"/>
          <w:sz w:val="22"/>
          <w:szCs w:val="22"/>
        </w:rPr>
        <w:t xml:space="preserve">% </w:t>
      </w:r>
      <w:r w:rsidR="0028379A">
        <w:rPr>
          <w:rFonts w:ascii="Arial" w:hAnsi="Arial" w:cs="Arial"/>
          <w:sz w:val="22"/>
          <w:szCs w:val="22"/>
        </w:rPr>
        <w:t>of the whole project budget</w:t>
      </w:r>
      <w:r w:rsidR="0088656F">
        <w:rPr>
          <w:rFonts w:ascii="Arial" w:hAnsi="Arial" w:cs="Arial"/>
          <w:sz w:val="22"/>
          <w:szCs w:val="22"/>
        </w:rPr>
        <w:t>.</w:t>
      </w:r>
    </w:p>
    <w:p w14:paraId="7448EBA3" w14:textId="77777777" w:rsidR="00D367CA" w:rsidRPr="00A02F64" w:rsidRDefault="00D367CA" w:rsidP="00A02F64">
      <w:pPr>
        <w:jc w:val="both"/>
        <w:rPr>
          <w:rFonts w:ascii="Arial" w:hAnsi="Arial" w:cs="Arial"/>
          <w:sz w:val="22"/>
          <w:szCs w:val="22"/>
        </w:rPr>
      </w:pPr>
    </w:p>
    <w:p w14:paraId="29557F5D" w14:textId="4D077B8D" w:rsidR="00A02F64" w:rsidRPr="00B20599" w:rsidRDefault="00A02F64" w:rsidP="00A02F64">
      <w:pPr>
        <w:jc w:val="both"/>
        <w:rPr>
          <w:rFonts w:ascii="Arial" w:hAnsi="Arial" w:cs="Arial"/>
          <w:sz w:val="22"/>
          <w:szCs w:val="22"/>
          <w:u w:val="single"/>
        </w:rPr>
      </w:pPr>
      <w:r w:rsidRPr="00B20599">
        <w:rPr>
          <w:rFonts w:ascii="Arial" w:hAnsi="Arial" w:cs="Arial"/>
          <w:sz w:val="22"/>
          <w:szCs w:val="22"/>
          <w:u w:val="single"/>
        </w:rPr>
        <w:t xml:space="preserve">ARTICLE 4 </w:t>
      </w:r>
      <w:r w:rsidR="00E87574" w:rsidRPr="00B20599">
        <w:rPr>
          <w:rFonts w:ascii="Arial" w:hAnsi="Arial" w:cs="Arial"/>
          <w:sz w:val="22"/>
          <w:szCs w:val="22"/>
          <w:u w:val="single"/>
        </w:rPr>
        <w:t>–</w:t>
      </w:r>
      <w:r w:rsidRPr="00B20599">
        <w:rPr>
          <w:rFonts w:ascii="Arial" w:hAnsi="Arial" w:cs="Arial"/>
          <w:sz w:val="22"/>
          <w:szCs w:val="22"/>
          <w:u w:val="single"/>
        </w:rPr>
        <w:t xml:space="preserve"> JURY</w:t>
      </w:r>
    </w:p>
    <w:p w14:paraId="239D8637" w14:textId="77777777" w:rsidR="00E87574" w:rsidRPr="00A02F64" w:rsidRDefault="00E87574" w:rsidP="00A02F64">
      <w:pPr>
        <w:jc w:val="both"/>
        <w:rPr>
          <w:rFonts w:ascii="Arial" w:hAnsi="Arial" w:cs="Arial"/>
          <w:sz w:val="22"/>
          <w:szCs w:val="22"/>
        </w:rPr>
      </w:pPr>
    </w:p>
    <w:p w14:paraId="4BFE79D1" w14:textId="26C800A7"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The jury will be chosen by the French Embassy in Turkey. It </w:t>
      </w:r>
      <w:r w:rsidR="00D61A10">
        <w:rPr>
          <w:rFonts w:ascii="Arial" w:hAnsi="Arial" w:cs="Arial"/>
          <w:sz w:val="22"/>
          <w:szCs w:val="22"/>
        </w:rPr>
        <w:t>may</w:t>
      </w:r>
      <w:r w:rsidRPr="00A02F64">
        <w:rPr>
          <w:rFonts w:ascii="Arial" w:hAnsi="Arial" w:cs="Arial"/>
          <w:sz w:val="22"/>
          <w:szCs w:val="22"/>
        </w:rPr>
        <w:t xml:space="preserve"> include members of Turkish ci</w:t>
      </w:r>
      <w:r w:rsidR="00AF186A">
        <w:rPr>
          <w:rFonts w:ascii="Arial" w:hAnsi="Arial" w:cs="Arial"/>
          <w:sz w:val="22"/>
          <w:szCs w:val="22"/>
        </w:rPr>
        <w:t xml:space="preserve">vil society, members of French local institutions and </w:t>
      </w:r>
      <w:r w:rsidR="00FB7A94">
        <w:rPr>
          <w:rFonts w:ascii="Arial" w:hAnsi="Arial" w:cs="Arial"/>
          <w:sz w:val="22"/>
          <w:szCs w:val="22"/>
        </w:rPr>
        <w:t xml:space="preserve">members of </w:t>
      </w:r>
      <w:r w:rsidR="00AF186A">
        <w:rPr>
          <w:rFonts w:ascii="Arial" w:hAnsi="Arial" w:cs="Arial"/>
          <w:sz w:val="22"/>
          <w:szCs w:val="22"/>
        </w:rPr>
        <w:t>International Organizations</w:t>
      </w:r>
      <w:r w:rsidRPr="00A02F64">
        <w:rPr>
          <w:rFonts w:ascii="Arial" w:hAnsi="Arial" w:cs="Arial"/>
          <w:sz w:val="22"/>
          <w:szCs w:val="22"/>
        </w:rPr>
        <w:t>.</w:t>
      </w:r>
    </w:p>
    <w:p w14:paraId="3DFED150" w14:textId="0942D3A2" w:rsidR="00A02F64" w:rsidRPr="00B20599" w:rsidRDefault="00A02F64" w:rsidP="00A02F64">
      <w:pPr>
        <w:jc w:val="both"/>
        <w:rPr>
          <w:rFonts w:ascii="Arial" w:hAnsi="Arial" w:cs="Arial"/>
          <w:sz w:val="22"/>
          <w:szCs w:val="22"/>
          <w:u w:val="single"/>
        </w:rPr>
      </w:pPr>
      <w:r w:rsidRPr="00B20599">
        <w:rPr>
          <w:rFonts w:ascii="Arial" w:hAnsi="Arial" w:cs="Arial"/>
          <w:sz w:val="22"/>
          <w:szCs w:val="22"/>
          <w:u w:val="single"/>
        </w:rPr>
        <w:lastRenderedPageBreak/>
        <w:t>ARTICLE 5 - APPLICATION PROCESS</w:t>
      </w:r>
    </w:p>
    <w:p w14:paraId="0ADC0C8C" w14:textId="77777777" w:rsidR="0018032E" w:rsidRPr="00A02F64" w:rsidRDefault="0018032E" w:rsidP="00A02F64">
      <w:pPr>
        <w:jc w:val="both"/>
        <w:rPr>
          <w:rFonts w:ascii="Arial" w:hAnsi="Arial" w:cs="Arial"/>
          <w:sz w:val="22"/>
          <w:szCs w:val="22"/>
        </w:rPr>
      </w:pPr>
    </w:p>
    <w:p w14:paraId="076CFCAC" w14:textId="7ECA2C6D" w:rsidR="00A02F64" w:rsidRPr="00A02F64" w:rsidRDefault="00211DF7" w:rsidP="00A02F64">
      <w:pPr>
        <w:jc w:val="both"/>
        <w:rPr>
          <w:rFonts w:ascii="Arial" w:hAnsi="Arial" w:cs="Arial"/>
          <w:sz w:val="22"/>
          <w:szCs w:val="22"/>
        </w:rPr>
      </w:pPr>
      <w:r>
        <w:rPr>
          <w:rFonts w:ascii="Arial" w:hAnsi="Arial" w:cs="Arial"/>
          <w:sz w:val="22"/>
          <w:szCs w:val="22"/>
        </w:rPr>
        <w:t xml:space="preserve">5.1. </w:t>
      </w:r>
      <w:r w:rsidR="00A02F64" w:rsidRPr="00A02F64">
        <w:rPr>
          <w:rFonts w:ascii="Arial" w:hAnsi="Arial" w:cs="Arial"/>
          <w:sz w:val="22"/>
          <w:szCs w:val="22"/>
        </w:rPr>
        <w:t>The files of the candidate associ</w:t>
      </w:r>
      <w:r w:rsidR="00D7474D">
        <w:rPr>
          <w:rFonts w:ascii="Arial" w:hAnsi="Arial" w:cs="Arial"/>
          <w:sz w:val="22"/>
          <w:szCs w:val="22"/>
        </w:rPr>
        <w:t xml:space="preserve">ations must be sent by email to the </w:t>
      </w:r>
      <w:r w:rsidR="00473C0F">
        <w:rPr>
          <w:rFonts w:ascii="Arial" w:hAnsi="Arial" w:cs="Arial"/>
          <w:sz w:val="22"/>
          <w:szCs w:val="22"/>
        </w:rPr>
        <w:t>Cooperation with Civil Society Officer</w:t>
      </w:r>
      <w:r w:rsidR="00A02F64" w:rsidRPr="00A02F64">
        <w:rPr>
          <w:rFonts w:ascii="Arial" w:hAnsi="Arial" w:cs="Arial"/>
          <w:sz w:val="22"/>
          <w:szCs w:val="22"/>
        </w:rPr>
        <w:t xml:space="preserve">, at the address </w:t>
      </w:r>
      <w:r w:rsidR="00D7474D">
        <w:rPr>
          <w:rFonts w:ascii="Arial" w:hAnsi="Arial" w:cs="Arial"/>
          <w:sz w:val="22"/>
          <w:szCs w:val="22"/>
        </w:rPr>
        <w:t>siviltoplum</w:t>
      </w:r>
      <w:r w:rsidR="00A02F64" w:rsidRPr="00A02F64">
        <w:rPr>
          <w:rFonts w:ascii="Arial" w:hAnsi="Arial" w:cs="Arial"/>
          <w:sz w:val="22"/>
          <w:szCs w:val="22"/>
        </w:rPr>
        <w:t xml:space="preserve">@ifturquie.org before </w:t>
      </w:r>
      <w:r w:rsidR="0017250C">
        <w:rPr>
          <w:rFonts w:ascii="Arial" w:hAnsi="Arial" w:cs="Arial"/>
          <w:sz w:val="22"/>
          <w:szCs w:val="22"/>
        </w:rPr>
        <w:t>June 5</w:t>
      </w:r>
      <w:r w:rsidR="00D7474D">
        <w:rPr>
          <w:rFonts w:ascii="Arial" w:hAnsi="Arial" w:cs="Arial"/>
          <w:sz w:val="22"/>
          <w:szCs w:val="22"/>
        </w:rPr>
        <w:t xml:space="preserve">, </w:t>
      </w:r>
      <w:proofErr w:type="gramStart"/>
      <w:r w:rsidR="00A02F64" w:rsidRPr="00A02F64">
        <w:rPr>
          <w:rFonts w:ascii="Arial" w:hAnsi="Arial" w:cs="Arial"/>
          <w:sz w:val="22"/>
          <w:szCs w:val="22"/>
        </w:rPr>
        <w:t>202</w:t>
      </w:r>
      <w:r w:rsidR="000C1A3F">
        <w:rPr>
          <w:rFonts w:ascii="Arial" w:hAnsi="Arial" w:cs="Arial"/>
          <w:sz w:val="22"/>
          <w:szCs w:val="22"/>
        </w:rPr>
        <w:t>2</w:t>
      </w:r>
      <w:proofErr w:type="gramEnd"/>
      <w:r w:rsidR="00A02F64" w:rsidRPr="00A02F64">
        <w:rPr>
          <w:rFonts w:ascii="Arial" w:hAnsi="Arial" w:cs="Arial"/>
          <w:sz w:val="22"/>
          <w:szCs w:val="22"/>
        </w:rPr>
        <w:t xml:space="preserve"> at 11.59pm.</w:t>
      </w:r>
    </w:p>
    <w:p w14:paraId="5C4D49A3" w14:textId="3448F355" w:rsidR="00A02F64" w:rsidRPr="00A02F64" w:rsidRDefault="00211DF7" w:rsidP="00A02F64">
      <w:pPr>
        <w:jc w:val="both"/>
        <w:rPr>
          <w:rFonts w:ascii="Arial" w:hAnsi="Arial" w:cs="Arial"/>
          <w:sz w:val="22"/>
          <w:szCs w:val="22"/>
        </w:rPr>
      </w:pPr>
      <w:r>
        <w:rPr>
          <w:rFonts w:ascii="Arial" w:hAnsi="Arial" w:cs="Arial"/>
          <w:sz w:val="22"/>
          <w:szCs w:val="22"/>
        </w:rPr>
        <w:t xml:space="preserve">5.2. </w:t>
      </w:r>
      <w:r w:rsidR="00A02F64" w:rsidRPr="00A02F64">
        <w:rPr>
          <w:rFonts w:ascii="Arial" w:hAnsi="Arial" w:cs="Arial"/>
          <w:sz w:val="22"/>
          <w:szCs w:val="22"/>
        </w:rPr>
        <w:t>The documents to be provided are:</w:t>
      </w:r>
    </w:p>
    <w:p w14:paraId="2CDDFC0B" w14:textId="77777777" w:rsidR="00EF765D" w:rsidRDefault="00EF765D" w:rsidP="00A02F64">
      <w:pPr>
        <w:pStyle w:val="ListeParagraf"/>
        <w:numPr>
          <w:ilvl w:val="0"/>
          <w:numId w:val="3"/>
        </w:numPr>
        <w:jc w:val="both"/>
        <w:rPr>
          <w:rFonts w:ascii="Arial" w:hAnsi="Arial" w:cs="Arial"/>
          <w:sz w:val="22"/>
          <w:szCs w:val="22"/>
        </w:rPr>
      </w:pPr>
      <w:r w:rsidRPr="00EF765D">
        <w:rPr>
          <w:rFonts w:ascii="Arial" w:hAnsi="Arial" w:cs="Arial"/>
          <w:sz w:val="22"/>
          <w:szCs w:val="22"/>
        </w:rPr>
        <w:t>Project proposal with budget</w:t>
      </w:r>
    </w:p>
    <w:p w14:paraId="73036A2A" w14:textId="609398FE" w:rsidR="0018032E" w:rsidRDefault="00EF765D" w:rsidP="00A02F64">
      <w:pPr>
        <w:pStyle w:val="ListeParagraf"/>
        <w:numPr>
          <w:ilvl w:val="0"/>
          <w:numId w:val="3"/>
        </w:numPr>
        <w:jc w:val="both"/>
        <w:rPr>
          <w:rFonts w:ascii="Arial" w:hAnsi="Arial" w:cs="Arial"/>
          <w:sz w:val="22"/>
          <w:szCs w:val="22"/>
        </w:rPr>
      </w:pPr>
      <w:r w:rsidRPr="00EF765D">
        <w:rPr>
          <w:rFonts w:ascii="Arial" w:hAnsi="Arial" w:cs="Arial"/>
          <w:sz w:val="22"/>
          <w:szCs w:val="22"/>
        </w:rPr>
        <w:t>C</w:t>
      </w:r>
      <w:r w:rsidR="0018032E" w:rsidRPr="00EF765D">
        <w:rPr>
          <w:rFonts w:ascii="Arial" w:hAnsi="Arial" w:cs="Arial"/>
          <w:sz w:val="22"/>
          <w:szCs w:val="22"/>
        </w:rPr>
        <w:t xml:space="preserve">over letter </w:t>
      </w:r>
    </w:p>
    <w:p w14:paraId="7E4F026F" w14:textId="7578215C" w:rsidR="000055D4" w:rsidRDefault="00BD2C49" w:rsidP="00A02F64">
      <w:pPr>
        <w:pStyle w:val="ListeParagraf"/>
        <w:numPr>
          <w:ilvl w:val="0"/>
          <w:numId w:val="3"/>
        </w:numPr>
        <w:jc w:val="both"/>
        <w:rPr>
          <w:rFonts w:ascii="Arial" w:hAnsi="Arial" w:cs="Arial"/>
          <w:sz w:val="22"/>
          <w:szCs w:val="22"/>
        </w:rPr>
      </w:pPr>
      <w:r>
        <w:rPr>
          <w:rFonts w:ascii="Arial" w:hAnsi="Arial" w:cs="Arial"/>
          <w:sz w:val="22"/>
          <w:szCs w:val="22"/>
        </w:rPr>
        <w:t>Statutes</w:t>
      </w:r>
      <w:r w:rsidR="000055D4">
        <w:rPr>
          <w:rFonts w:ascii="Arial" w:hAnsi="Arial" w:cs="Arial"/>
          <w:sz w:val="22"/>
          <w:szCs w:val="22"/>
        </w:rPr>
        <w:t xml:space="preserve"> (</w:t>
      </w:r>
      <w:proofErr w:type="spellStart"/>
      <w:r w:rsidR="000055D4" w:rsidRPr="00A071A3">
        <w:rPr>
          <w:rFonts w:ascii="Arial" w:hAnsi="Arial" w:cs="Arial"/>
          <w:i/>
          <w:sz w:val="22"/>
          <w:szCs w:val="22"/>
        </w:rPr>
        <w:t>Tüzük</w:t>
      </w:r>
      <w:proofErr w:type="spellEnd"/>
      <w:r w:rsidR="000055D4">
        <w:rPr>
          <w:rFonts w:ascii="Arial" w:hAnsi="Arial" w:cs="Arial"/>
          <w:sz w:val="22"/>
          <w:szCs w:val="22"/>
        </w:rPr>
        <w:t>)</w:t>
      </w:r>
    </w:p>
    <w:p w14:paraId="7BEBE6A2" w14:textId="0E62F4D6" w:rsidR="00F0440D" w:rsidRPr="00EF765D" w:rsidRDefault="00F0440D" w:rsidP="00A02F64">
      <w:pPr>
        <w:pStyle w:val="ListeParagraf"/>
        <w:numPr>
          <w:ilvl w:val="0"/>
          <w:numId w:val="3"/>
        </w:numPr>
        <w:jc w:val="both"/>
        <w:rPr>
          <w:rFonts w:ascii="Arial" w:hAnsi="Arial" w:cs="Arial"/>
          <w:sz w:val="22"/>
          <w:szCs w:val="22"/>
        </w:rPr>
      </w:pPr>
      <w:r>
        <w:rPr>
          <w:rFonts w:ascii="Arial" w:hAnsi="Arial" w:cs="Arial"/>
          <w:sz w:val="22"/>
          <w:szCs w:val="22"/>
        </w:rPr>
        <w:t>The previous Final report (if you already have received funds from the French Embassy to Turkey).</w:t>
      </w:r>
    </w:p>
    <w:p w14:paraId="2DF12730" w14:textId="77777777" w:rsidR="00A02F64" w:rsidRPr="00A02F64" w:rsidRDefault="00A02F64" w:rsidP="00A02F64">
      <w:pPr>
        <w:jc w:val="both"/>
        <w:rPr>
          <w:rFonts w:ascii="Arial" w:hAnsi="Arial" w:cs="Arial"/>
          <w:sz w:val="22"/>
          <w:szCs w:val="22"/>
        </w:rPr>
      </w:pPr>
    </w:p>
    <w:p w14:paraId="177926FE" w14:textId="11B68C8A" w:rsidR="00A02F64" w:rsidRPr="00B20599" w:rsidRDefault="00A02F64" w:rsidP="00A02F64">
      <w:pPr>
        <w:jc w:val="both"/>
        <w:rPr>
          <w:rFonts w:ascii="Arial" w:hAnsi="Arial" w:cs="Arial"/>
          <w:sz w:val="22"/>
          <w:szCs w:val="22"/>
          <w:u w:val="single"/>
        </w:rPr>
      </w:pPr>
      <w:r w:rsidRPr="00B20599">
        <w:rPr>
          <w:rFonts w:ascii="Arial" w:hAnsi="Arial" w:cs="Arial"/>
          <w:sz w:val="22"/>
          <w:szCs w:val="22"/>
          <w:u w:val="single"/>
        </w:rPr>
        <w:t>ARTICLE 6 - PAYMENT OF ENDOWMENTS</w:t>
      </w:r>
    </w:p>
    <w:p w14:paraId="233A33A5" w14:textId="77777777" w:rsidR="0018032E" w:rsidRPr="00A02F64" w:rsidRDefault="0018032E" w:rsidP="00A02F64">
      <w:pPr>
        <w:jc w:val="both"/>
        <w:rPr>
          <w:rFonts w:ascii="Arial" w:hAnsi="Arial" w:cs="Arial"/>
          <w:sz w:val="22"/>
          <w:szCs w:val="22"/>
        </w:rPr>
      </w:pPr>
    </w:p>
    <w:p w14:paraId="1DD9ADDA" w14:textId="472A59AA" w:rsidR="00A02F64" w:rsidRPr="00A02F64" w:rsidRDefault="00DD4BF6" w:rsidP="00A02F64">
      <w:pPr>
        <w:jc w:val="both"/>
        <w:rPr>
          <w:rFonts w:ascii="Arial" w:hAnsi="Arial" w:cs="Arial"/>
          <w:sz w:val="22"/>
          <w:szCs w:val="22"/>
        </w:rPr>
      </w:pPr>
      <w:r>
        <w:rPr>
          <w:rFonts w:ascii="Arial" w:hAnsi="Arial" w:cs="Arial"/>
          <w:sz w:val="22"/>
          <w:szCs w:val="22"/>
        </w:rPr>
        <w:t xml:space="preserve">6.1. </w:t>
      </w:r>
      <w:r w:rsidR="00A02F64" w:rsidRPr="00A02F64">
        <w:rPr>
          <w:rFonts w:ascii="Arial" w:hAnsi="Arial" w:cs="Arial"/>
          <w:sz w:val="22"/>
          <w:szCs w:val="22"/>
        </w:rPr>
        <w:t>A decision of the jury wil</w:t>
      </w:r>
      <w:r w:rsidR="0018032E">
        <w:rPr>
          <w:rFonts w:ascii="Arial" w:hAnsi="Arial" w:cs="Arial"/>
          <w:sz w:val="22"/>
          <w:szCs w:val="22"/>
        </w:rPr>
        <w:t xml:space="preserve">l be given </w:t>
      </w:r>
      <w:r w:rsidR="00E20EC6">
        <w:rPr>
          <w:rFonts w:ascii="Arial" w:hAnsi="Arial" w:cs="Arial"/>
          <w:sz w:val="22"/>
          <w:szCs w:val="22"/>
        </w:rPr>
        <w:t>by end of June</w:t>
      </w:r>
      <w:r w:rsidR="003D44FC">
        <w:rPr>
          <w:rFonts w:ascii="Arial" w:hAnsi="Arial" w:cs="Arial"/>
          <w:sz w:val="22"/>
          <w:szCs w:val="22"/>
        </w:rPr>
        <w:t>/beginning of July</w:t>
      </w:r>
      <w:r w:rsidR="0018032E">
        <w:rPr>
          <w:rFonts w:ascii="Arial" w:hAnsi="Arial" w:cs="Arial"/>
          <w:sz w:val="22"/>
          <w:szCs w:val="22"/>
        </w:rPr>
        <w:t xml:space="preserve"> </w:t>
      </w:r>
      <w:r w:rsidR="00A02F64" w:rsidRPr="00A02F64">
        <w:rPr>
          <w:rFonts w:ascii="Arial" w:hAnsi="Arial" w:cs="Arial"/>
          <w:sz w:val="22"/>
          <w:szCs w:val="22"/>
        </w:rPr>
        <w:t>202</w:t>
      </w:r>
      <w:r w:rsidR="000F655B">
        <w:rPr>
          <w:rFonts w:ascii="Arial" w:hAnsi="Arial" w:cs="Arial"/>
          <w:sz w:val="22"/>
          <w:szCs w:val="22"/>
        </w:rPr>
        <w:t>2</w:t>
      </w:r>
      <w:r w:rsidR="00A02F64" w:rsidRPr="00A02F64">
        <w:rPr>
          <w:rFonts w:ascii="Arial" w:hAnsi="Arial" w:cs="Arial"/>
          <w:sz w:val="22"/>
          <w:szCs w:val="22"/>
        </w:rPr>
        <w:t>.</w:t>
      </w:r>
    </w:p>
    <w:p w14:paraId="42EF33ED" w14:textId="5B3F9300" w:rsidR="00A02F64" w:rsidRPr="00A02F64" w:rsidRDefault="00DD4BF6" w:rsidP="00A02F64">
      <w:pPr>
        <w:jc w:val="both"/>
        <w:rPr>
          <w:rFonts w:ascii="Arial" w:hAnsi="Arial" w:cs="Arial"/>
          <w:sz w:val="22"/>
          <w:szCs w:val="22"/>
        </w:rPr>
      </w:pPr>
      <w:r>
        <w:rPr>
          <w:rFonts w:ascii="Arial" w:hAnsi="Arial" w:cs="Arial"/>
          <w:sz w:val="22"/>
          <w:szCs w:val="22"/>
        </w:rPr>
        <w:t xml:space="preserve">6.2. </w:t>
      </w:r>
      <w:r w:rsidR="00A02F64" w:rsidRPr="00A02F64">
        <w:rPr>
          <w:rFonts w:ascii="Arial" w:hAnsi="Arial" w:cs="Arial"/>
          <w:sz w:val="22"/>
          <w:szCs w:val="22"/>
        </w:rPr>
        <w:t xml:space="preserve">A grant agreement must be signed by the two parties (French Embassy in Turkey and winning organization) </w:t>
      </w:r>
      <w:proofErr w:type="gramStart"/>
      <w:r w:rsidR="00A02F64" w:rsidRPr="00A02F64">
        <w:rPr>
          <w:rFonts w:ascii="Arial" w:hAnsi="Arial" w:cs="Arial"/>
          <w:sz w:val="22"/>
          <w:szCs w:val="22"/>
        </w:rPr>
        <w:t>in order to</w:t>
      </w:r>
      <w:proofErr w:type="gramEnd"/>
      <w:r w:rsidR="00A02F64" w:rsidRPr="00A02F64">
        <w:rPr>
          <w:rFonts w:ascii="Arial" w:hAnsi="Arial" w:cs="Arial"/>
          <w:sz w:val="22"/>
          <w:szCs w:val="22"/>
        </w:rPr>
        <w:t xml:space="preserve"> release the grant.</w:t>
      </w:r>
    </w:p>
    <w:p w14:paraId="6DA7D99F" w14:textId="30F73C92" w:rsidR="00A02F64" w:rsidRPr="00A02F64" w:rsidRDefault="00DD4BF6" w:rsidP="00A02F64">
      <w:pPr>
        <w:jc w:val="both"/>
        <w:rPr>
          <w:rFonts w:ascii="Arial" w:hAnsi="Arial" w:cs="Arial"/>
          <w:sz w:val="22"/>
          <w:szCs w:val="22"/>
        </w:rPr>
      </w:pPr>
      <w:r>
        <w:rPr>
          <w:rFonts w:ascii="Arial" w:hAnsi="Arial" w:cs="Arial"/>
          <w:sz w:val="22"/>
          <w:szCs w:val="22"/>
        </w:rPr>
        <w:t xml:space="preserve">6.3. </w:t>
      </w:r>
      <w:r w:rsidR="00A02F64" w:rsidRPr="00A02F64">
        <w:rPr>
          <w:rFonts w:ascii="Arial" w:hAnsi="Arial" w:cs="Arial"/>
          <w:sz w:val="22"/>
          <w:szCs w:val="22"/>
        </w:rPr>
        <w:t>The grant will be paid in euros or Turkish liras at the rate of chancellery in force on the date of payment.</w:t>
      </w:r>
    </w:p>
    <w:p w14:paraId="5B549063" w14:textId="77777777" w:rsidR="00A02F64" w:rsidRPr="00A02F64" w:rsidRDefault="00A02F64" w:rsidP="00A02F64">
      <w:pPr>
        <w:jc w:val="both"/>
        <w:rPr>
          <w:rFonts w:ascii="Arial" w:hAnsi="Arial" w:cs="Arial"/>
          <w:sz w:val="22"/>
          <w:szCs w:val="22"/>
        </w:rPr>
      </w:pPr>
    </w:p>
    <w:p w14:paraId="563407E5" w14:textId="0F2E66CE" w:rsidR="00A02F64" w:rsidRDefault="00A02F64" w:rsidP="00A02F64">
      <w:pPr>
        <w:jc w:val="both"/>
        <w:rPr>
          <w:rFonts w:ascii="Arial" w:hAnsi="Arial" w:cs="Arial"/>
          <w:sz w:val="22"/>
          <w:szCs w:val="22"/>
          <w:u w:val="single"/>
        </w:rPr>
      </w:pPr>
      <w:r w:rsidRPr="00B20599">
        <w:rPr>
          <w:rFonts w:ascii="Arial" w:hAnsi="Arial" w:cs="Arial"/>
          <w:sz w:val="22"/>
          <w:szCs w:val="22"/>
          <w:u w:val="single"/>
        </w:rPr>
        <w:t xml:space="preserve">ARTICLE 7 </w:t>
      </w:r>
      <w:r w:rsidR="00F96845">
        <w:rPr>
          <w:rFonts w:ascii="Arial" w:hAnsi="Arial" w:cs="Arial"/>
          <w:sz w:val="22"/>
          <w:szCs w:val="22"/>
          <w:u w:val="single"/>
        </w:rPr>
        <w:t>–</w:t>
      </w:r>
      <w:r w:rsidRPr="00B20599">
        <w:rPr>
          <w:rFonts w:ascii="Arial" w:hAnsi="Arial" w:cs="Arial"/>
          <w:sz w:val="22"/>
          <w:szCs w:val="22"/>
          <w:u w:val="single"/>
        </w:rPr>
        <w:t xml:space="preserve"> MODIFICATIONS</w:t>
      </w:r>
    </w:p>
    <w:p w14:paraId="6D8C5229" w14:textId="77777777" w:rsidR="00F96845" w:rsidRPr="00B20599" w:rsidRDefault="00F96845" w:rsidP="00A02F64">
      <w:pPr>
        <w:jc w:val="both"/>
        <w:rPr>
          <w:rFonts w:ascii="Arial" w:hAnsi="Arial" w:cs="Arial"/>
          <w:sz w:val="22"/>
          <w:szCs w:val="22"/>
          <w:u w:val="single"/>
        </w:rPr>
      </w:pPr>
    </w:p>
    <w:p w14:paraId="74BB446F" w14:textId="2D860009" w:rsidR="00E049D6" w:rsidRDefault="00E049D6" w:rsidP="00A02F64">
      <w:pPr>
        <w:jc w:val="both"/>
        <w:rPr>
          <w:rFonts w:ascii="Arial" w:hAnsi="Arial" w:cs="Arial"/>
          <w:sz w:val="22"/>
          <w:szCs w:val="22"/>
        </w:rPr>
      </w:pPr>
      <w:r>
        <w:rPr>
          <w:rFonts w:ascii="Arial" w:hAnsi="Arial" w:cs="Arial"/>
          <w:sz w:val="22"/>
          <w:szCs w:val="22"/>
        </w:rPr>
        <w:t xml:space="preserve">7.1. </w:t>
      </w:r>
      <w:r w:rsidR="00A02F64" w:rsidRPr="00A02F64">
        <w:rPr>
          <w:rFonts w:ascii="Arial" w:hAnsi="Arial" w:cs="Arial"/>
          <w:sz w:val="22"/>
          <w:szCs w:val="22"/>
        </w:rPr>
        <w:t xml:space="preserve">Any significant change affecting the objectives, partners, </w:t>
      </w:r>
      <w:proofErr w:type="gramStart"/>
      <w:r w:rsidR="00A02F64" w:rsidRPr="00A02F64">
        <w:rPr>
          <w:rFonts w:ascii="Arial" w:hAnsi="Arial" w:cs="Arial"/>
          <w:sz w:val="22"/>
          <w:szCs w:val="22"/>
        </w:rPr>
        <w:t>calendar</w:t>
      </w:r>
      <w:proofErr w:type="gramEnd"/>
      <w:r w:rsidR="00A02F64" w:rsidRPr="00A02F64">
        <w:rPr>
          <w:rFonts w:ascii="Arial" w:hAnsi="Arial" w:cs="Arial"/>
          <w:sz w:val="22"/>
          <w:szCs w:val="22"/>
        </w:rPr>
        <w:t xml:space="preserve"> or budget of a </w:t>
      </w:r>
      <w:r w:rsidR="00067118">
        <w:rPr>
          <w:rFonts w:ascii="Arial" w:hAnsi="Arial" w:cs="Arial"/>
          <w:sz w:val="22"/>
          <w:szCs w:val="22"/>
        </w:rPr>
        <w:t>selected</w:t>
      </w:r>
      <w:r w:rsidR="00A02F64" w:rsidRPr="00A02F64">
        <w:rPr>
          <w:rFonts w:ascii="Arial" w:hAnsi="Arial" w:cs="Arial"/>
          <w:sz w:val="22"/>
          <w:szCs w:val="22"/>
        </w:rPr>
        <w:t xml:space="preserve"> project must be reported and validated by the French Embassy in Turkey.</w:t>
      </w:r>
      <w:r w:rsidR="0018032E">
        <w:rPr>
          <w:rFonts w:ascii="Arial" w:hAnsi="Arial" w:cs="Arial"/>
          <w:sz w:val="22"/>
          <w:szCs w:val="22"/>
        </w:rPr>
        <w:t xml:space="preserve"> </w:t>
      </w:r>
    </w:p>
    <w:p w14:paraId="4C2CC3CC" w14:textId="32E7FE6E" w:rsidR="00DF0AC9" w:rsidRPr="00A02F64" w:rsidRDefault="00E049D6" w:rsidP="00A02F64">
      <w:pPr>
        <w:jc w:val="both"/>
        <w:rPr>
          <w:rFonts w:ascii="Arial" w:hAnsi="Arial" w:cs="Arial"/>
          <w:sz w:val="22"/>
          <w:szCs w:val="22"/>
        </w:rPr>
      </w:pPr>
      <w:r>
        <w:rPr>
          <w:rFonts w:ascii="Arial" w:hAnsi="Arial" w:cs="Arial"/>
          <w:sz w:val="22"/>
          <w:szCs w:val="22"/>
        </w:rPr>
        <w:t xml:space="preserve">7.2. </w:t>
      </w:r>
      <w:r w:rsidR="00A02F64" w:rsidRPr="00A02F64">
        <w:rPr>
          <w:rFonts w:ascii="Arial" w:hAnsi="Arial" w:cs="Arial"/>
          <w:sz w:val="22"/>
          <w:szCs w:val="22"/>
        </w:rPr>
        <w:t>Failure to comply with this clause or partial or complete non-completion of the project may result in the reallocation of the funding granted or the full or partial reimbursement of the sums</w:t>
      </w:r>
      <w:r w:rsidR="0018032E">
        <w:rPr>
          <w:rFonts w:ascii="Arial" w:hAnsi="Arial" w:cs="Arial"/>
          <w:sz w:val="22"/>
          <w:szCs w:val="22"/>
        </w:rPr>
        <w:t>.</w:t>
      </w:r>
    </w:p>
    <w:p w14:paraId="0617463C" w14:textId="45EE1010" w:rsidR="00A02F64" w:rsidRPr="00A02F64" w:rsidRDefault="00A02F64" w:rsidP="00A02F64">
      <w:pPr>
        <w:jc w:val="both"/>
        <w:rPr>
          <w:rFonts w:ascii="Arial" w:hAnsi="Arial" w:cs="Arial"/>
          <w:sz w:val="22"/>
          <w:szCs w:val="22"/>
        </w:rPr>
      </w:pPr>
    </w:p>
    <w:p w14:paraId="643CEF0F" w14:textId="77777777" w:rsidR="00A02F64" w:rsidRDefault="00A02F64" w:rsidP="00A02F64">
      <w:pPr>
        <w:jc w:val="both"/>
        <w:rPr>
          <w:rFonts w:ascii="Arial" w:hAnsi="Arial" w:cs="Arial"/>
          <w:sz w:val="22"/>
          <w:szCs w:val="22"/>
          <w:u w:val="single"/>
        </w:rPr>
      </w:pPr>
      <w:r w:rsidRPr="00B20599">
        <w:rPr>
          <w:rFonts w:ascii="Arial" w:hAnsi="Arial" w:cs="Arial"/>
          <w:sz w:val="22"/>
          <w:szCs w:val="22"/>
          <w:u w:val="single"/>
        </w:rPr>
        <w:t>ARTICLE 8 - OBLIGATION OF THE WINNERS</w:t>
      </w:r>
    </w:p>
    <w:p w14:paraId="022AA423" w14:textId="77777777" w:rsidR="00F96845" w:rsidRPr="00B20599" w:rsidRDefault="00F96845" w:rsidP="00A02F64">
      <w:pPr>
        <w:jc w:val="both"/>
        <w:rPr>
          <w:rFonts w:ascii="Arial" w:hAnsi="Arial" w:cs="Arial"/>
          <w:sz w:val="22"/>
          <w:szCs w:val="22"/>
          <w:u w:val="single"/>
        </w:rPr>
      </w:pPr>
    </w:p>
    <w:p w14:paraId="10AC1188" w14:textId="1770056B" w:rsidR="00A02F64" w:rsidRPr="00A02F64" w:rsidRDefault="006A5B38" w:rsidP="00A02F64">
      <w:pPr>
        <w:jc w:val="both"/>
        <w:rPr>
          <w:rFonts w:ascii="Arial" w:hAnsi="Arial" w:cs="Arial"/>
          <w:sz w:val="22"/>
          <w:szCs w:val="22"/>
        </w:rPr>
      </w:pPr>
      <w:r>
        <w:rPr>
          <w:rFonts w:ascii="Arial" w:hAnsi="Arial" w:cs="Arial"/>
          <w:sz w:val="22"/>
          <w:szCs w:val="22"/>
        </w:rPr>
        <w:t xml:space="preserve">8.1. </w:t>
      </w:r>
      <w:r w:rsidR="00A02F64" w:rsidRPr="00A02F64">
        <w:rPr>
          <w:rFonts w:ascii="Arial" w:hAnsi="Arial" w:cs="Arial"/>
          <w:sz w:val="22"/>
          <w:szCs w:val="22"/>
        </w:rPr>
        <w:t>The winning association commits to return to the Emb</w:t>
      </w:r>
      <w:r w:rsidR="00E41E9E">
        <w:rPr>
          <w:rFonts w:ascii="Arial" w:hAnsi="Arial" w:cs="Arial"/>
          <w:sz w:val="22"/>
          <w:szCs w:val="22"/>
        </w:rPr>
        <w:t>assy of France in Turkey a final report maximum two months after the end of its project</w:t>
      </w:r>
      <w:r w:rsidR="00A02F64" w:rsidRPr="00A02F64">
        <w:rPr>
          <w:rFonts w:ascii="Arial" w:hAnsi="Arial" w:cs="Arial"/>
          <w:sz w:val="22"/>
          <w:szCs w:val="22"/>
        </w:rPr>
        <w:t>. These documents will be signed and be submitted by e-mail within two months after the end of the project.</w:t>
      </w:r>
    </w:p>
    <w:p w14:paraId="63DFA666" w14:textId="77777777" w:rsidR="00F272EE" w:rsidRDefault="00F272EE" w:rsidP="00A02F64">
      <w:pPr>
        <w:jc w:val="both"/>
        <w:rPr>
          <w:rFonts w:ascii="Arial" w:hAnsi="Arial" w:cs="Arial"/>
          <w:sz w:val="22"/>
          <w:szCs w:val="22"/>
        </w:rPr>
      </w:pPr>
      <w:r>
        <w:rPr>
          <w:rFonts w:ascii="Arial" w:hAnsi="Arial" w:cs="Arial"/>
          <w:sz w:val="22"/>
          <w:szCs w:val="22"/>
        </w:rPr>
        <w:t xml:space="preserve">8.2. </w:t>
      </w:r>
      <w:r w:rsidR="00A02F64" w:rsidRPr="00A02F64">
        <w:rPr>
          <w:rFonts w:ascii="Arial" w:hAnsi="Arial" w:cs="Arial"/>
          <w:sz w:val="22"/>
          <w:szCs w:val="22"/>
        </w:rPr>
        <w:t xml:space="preserve">The winning association authorizes the publication and use by the Embassy of France and the French Institute of Turkey of its name, information relating to the funded project, intermediate and final reviews, photos, videos and waives collection any right or indemnity in this respect. </w:t>
      </w:r>
    </w:p>
    <w:p w14:paraId="34294448" w14:textId="7F8034BA" w:rsidR="00A02F64" w:rsidRDefault="00F272EE" w:rsidP="00A02F64">
      <w:pPr>
        <w:jc w:val="both"/>
        <w:rPr>
          <w:rFonts w:ascii="Arial" w:hAnsi="Arial" w:cs="Arial"/>
          <w:sz w:val="22"/>
          <w:szCs w:val="22"/>
        </w:rPr>
      </w:pPr>
      <w:r>
        <w:rPr>
          <w:rFonts w:ascii="Arial" w:hAnsi="Arial" w:cs="Arial"/>
          <w:sz w:val="22"/>
          <w:szCs w:val="22"/>
        </w:rPr>
        <w:t xml:space="preserve">8.3. </w:t>
      </w:r>
      <w:r w:rsidR="00A02F64" w:rsidRPr="00A02F64">
        <w:rPr>
          <w:rFonts w:ascii="Arial" w:hAnsi="Arial" w:cs="Arial"/>
          <w:sz w:val="22"/>
          <w:szCs w:val="22"/>
        </w:rPr>
        <w:t xml:space="preserve">The winning association must </w:t>
      </w:r>
      <w:r w:rsidR="00DB21E5">
        <w:rPr>
          <w:rFonts w:ascii="Arial" w:hAnsi="Arial" w:cs="Arial"/>
          <w:sz w:val="22"/>
          <w:szCs w:val="22"/>
        </w:rPr>
        <w:t>use the logo of the French Embassy in any communication related to the selected project.</w:t>
      </w:r>
    </w:p>
    <w:p w14:paraId="2E2D48A3" w14:textId="0C28528D" w:rsidR="00A02F64" w:rsidRDefault="00E24FFA" w:rsidP="00A02F64">
      <w:pPr>
        <w:jc w:val="both"/>
        <w:rPr>
          <w:rFonts w:ascii="Arial" w:hAnsi="Arial" w:cs="Arial"/>
          <w:sz w:val="22"/>
          <w:szCs w:val="22"/>
        </w:rPr>
      </w:pPr>
      <w:r>
        <w:rPr>
          <w:rFonts w:ascii="Arial" w:hAnsi="Arial" w:cs="Arial"/>
          <w:sz w:val="22"/>
          <w:szCs w:val="22"/>
        </w:rPr>
        <w:t>8.4</w:t>
      </w:r>
      <w:r w:rsidR="009C1FB2">
        <w:rPr>
          <w:rFonts w:ascii="Arial" w:hAnsi="Arial" w:cs="Arial"/>
          <w:sz w:val="22"/>
          <w:szCs w:val="22"/>
        </w:rPr>
        <w:t xml:space="preserve">. </w:t>
      </w:r>
      <w:r w:rsidR="00023AFF">
        <w:rPr>
          <w:rFonts w:ascii="Arial" w:hAnsi="Arial" w:cs="Arial"/>
          <w:sz w:val="22"/>
          <w:szCs w:val="22"/>
        </w:rPr>
        <w:t xml:space="preserve">In the frame of the project, the winning association is strongly encouraged to solicit the French Embassy and the Institut </w:t>
      </w:r>
      <w:proofErr w:type="spellStart"/>
      <w:r w:rsidR="00023AFF">
        <w:rPr>
          <w:rFonts w:ascii="Arial" w:hAnsi="Arial" w:cs="Arial"/>
          <w:sz w:val="22"/>
          <w:szCs w:val="22"/>
        </w:rPr>
        <w:t>français</w:t>
      </w:r>
      <w:proofErr w:type="spellEnd"/>
      <w:r w:rsidR="00A4052C">
        <w:rPr>
          <w:rFonts w:ascii="Arial" w:hAnsi="Arial" w:cs="Arial"/>
          <w:sz w:val="22"/>
          <w:szCs w:val="22"/>
        </w:rPr>
        <w:t xml:space="preserve"> de </w:t>
      </w:r>
      <w:proofErr w:type="spellStart"/>
      <w:r w:rsidR="00A4052C">
        <w:rPr>
          <w:rFonts w:ascii="Arial" w:hAnsi="Arial" w:cs="Arial"/>
          <w:sz w:val="22"/>
          <w:szCs w:val="22"/>
        </w:rPr>
        <w:t>Turquie</w:t>
      </w:r>
      <w:proofErr w:type="spellEnd"/>
      <w:r w:rsidR="00023AFF">
        <w:rPr>
          <w:rFonts w:ascii="Arial" w:hAnsi="Arial" w:cs="Arial"/>
          <w:sz w:val="22"/>
          <w:szCs w:val="22"/>
        </w:rPr>
        <w:t xml:space="preserve"> (</w:t>
      </w:r>
      <w:r w:rsidR="002A6359">
        <w:rPr>
          <w:rFonts w:ascii="Arial" w:hAnsi="Arial" w:cs="Arial"/>
          <w:sz w:val="22"/>
          <w:szCs w:val="22"/>
        </w:rPr>
        <w:t xml:space="preserve">branches </w:t>
      </w:r>
      <w:r w:rsidR="00023AFF">
        <w:rPr>
          <w:rFonts w:ascii="Arial" w:hAnsi="Arial" w:cs="Arial"/>
          <w:sz w:val="22"/>
          <w:szCs w:val="22"/>
        </w:rPr>
        <w:t xml:space="preserve">in Ankara, </w:t>
      </w:r>
      <w:proofErr w:type="gramStart"/>
      <w:r w:rsidR="00023AFF">
        <w:rPr>
          <w:rFonts w:ascii="Arial" w:hAnsi="Arial" w:cs="Arial"/>
          <w:sz w:val="22"/>
          <w:szCs w:val="22"/>
        </w:rPr>
        <w:t>Istanbul</w:t>
      </w:r>
      <w:proofErr w:type="gramEnd"/>
      <w:r w:rsidR="00023AFF">
        <w:rPr>
          <w:rFonts w:ascii="Arial" w:hAnsi="Arial" w:cs="Arial"/>
          <w:sz w:val="22"/>
          <w:szCs w:val="22"/>
        </w:rPr>
        <w:t xml:space="preserve"> and Izmir) for the organization of events (hosting facilities, </w:t>
      </w:r>
      <w:r w:rsidR="003951C6">
        <w:rPr>
          <w:rFonts w:ascii="Arial" w:hAnsi="Arial" w:cs="Arial"/>
          <w:sz w:val="22"/>
          <w:szCs w:val="22"/>
        </w:rPr>
        <w:t xml:space="preserve">invitation of French Embassy’s officers to </w:t>
      </w:r>
      <w:r w:rsidR="00816A09">
        <w:rPr>
          <w:rFonts w:ascii="Arial" w:hAnsi="Arial" w:cs="Arial"/>
          <w:sz w:val="22"/>
          <w:szCs w:val="22"/>
        </w:rPr>
        <w:t>discussion panels, etc.).</w:t>
      </w:r>
      <w:r w:rsidR="003951C6">
        <w:rPr>
          <w:rFonts w:ascii="Arial" w:hAnsi="Arial" w:cs="Arial"/>
          <w:sz w:val="22"/>
          <w:szCs w:val="22"/>
        </w:rPr>
        <w:t xml:space="preserve"> </w:t>
      </w:r>
    </w:p>
    <w:p w14:paraId="03935E58" w14:textId="77777777" w:rsidR="00C57535" w:rsidRPr="00C57535" w:rsidRDefault="00C57535" w:rsidP="00A02F64">
      <w:pPr>
        <w:jc w:val="both"/>
        <w:rPr>
          <w:rFonts w:ascii="Arial" w:hAnsi="Arial" w:cs="Arial"/>
          <w:sz w:val="22"/>
          <w:szCs w:val="22"/>
        </w:rPr>
      </w:pPr>
    </w:p>
    <w:p w14:paraId="1A485DD3" w14:textId="77777777" w:rsidR="00A02F64" w:rsidRDefault="00A02F64" w:rsidP="00A02F64">
      <w:pPr>
        <w:jc w:val="both"/>
        <w:rPr>
          <w:rFonts w:ascii="Arial" w:hAnsi="Arial" w:cs="Arial"/>
          <w:sz w:val="22"/>
          <w:szCs w:val="22"/>
          <w:u w:val="single"/>
        </w:rPr>
      </w:pPr>
      <w:r w:rsidRPr="00B20599">
        <w:rPr>
          <w:rFonts w:ascii="Arial" w:hAnsi="Arial" w:cs="Arial"/>
          <w:sz w:val="22"/>
          <w:szCs w:val="22"/>
          <w:u w:val="single"/>
        </w:rPr>
        <w:t>ARTICLE 9 - INSURANCE OF WINNERS</w:t>
      </w:r>
    </w:p>
    <w:p w14:paraId="38E78824" w14:textId="77777777" w:rsidR="00F96845" w:rsidRPr="00B20599" w:rsidRDefault="00F96845" w:rsidP="00A02F64">
      <w:pPr>
        <w:jc w:val="both"/>
        <w:rPr>
          <w:rFonts w:ascii="Arial" w:hAnsi="Arial" w:cs="Arial"/>
          <w:sz w:val="22"/>
          <w:szCs w:val="22"/>
          <w:u w:val="single"/>
        </w:rPr>
      </w:pPr>
    </w:p>
    <w:p w14:paraId="2966C28F" w14:textId="77777777" w:rsidR="006C046C" w:rsidRDefault="006C046C" w:rsidP="00A02F64">
      <w:pPr>
        <w:jc w:val="both"/>
        <w:rPr>
          <w:rFonts w:ascii="Arial" w:hAnsi="Arial" w:cs="Arial"/>
          <w:sz w:val="22"/>
          <w:szCs w:val="22"/>
        </w:rPr>
      </w:pPr>
      <w:r>
        <w:rPr>
          <w:rFonts w:ascii="Arial" w:hAnsi="Arial" w:cs="Arial"/>
          <w:sz w:val="22"/>
          <w:szCs w:val="22"/>
        </w:rPr>
        <w:t xml:space="preserve">9.1. </w:t>
      </w:r>
      <w:r w:rsidR="00A02F64" w:rsidRPr="00A02F64">
        <w:rPr>
          <w:rFonts w:ascii="Arial" w:hAnsi="Arial" w:cs="Arial"/>
          <w:sz w:val="22"/>
          <w:szCs w:val="22"/>
        </w:rPr>
        <w:t>In the event of an a</w:t>
      </w:r>
      <w:r w:rsidR="00910876">
        <w:rPr>
          <w:rFonts w:ascii="Arial" w:hAnsi="Arial" w:cs="Arial"/>
          <w:sz w:val="22"/>
          <w:szCs w:val="22"/>
        </w:rPr>
        <w:t>ccident, the winning association</w:t>
      </w:r>
      <w:r w:rsidR="00A02F64" w:rsidRPr="00A02F64">
        <w:rPr>
          <w:rFonts w:ascii="Arial" w:hAnsi="Arial" w:cs="Arial"/>
          <w:sz w:val="22"/>
          <w:szCs w:val="22"/>
        </w:rPr>
        <w:t xml:space="preserve"> is solely responsible for their project and are covered by the necessary insurance. It therefore disclaims </w:t>
      </w:r>
      <w:proofErr w:type="gramStart"/>
      <w:r w:rsidR="00A02F64" w:rsidRPr="00A02F64">
        <w:rPr>
          <w:rFonts w:ascii="Arial" w:hAnsi="Arial" w:cs="Arial"/>
          <w:sz w:val="22"/>
          <w:szCs w:val="22"/>
        </w:rPr>
        <w:t>any and all</w:t>
      </w:r>
      <w:proofErr w:type="gramEnd"/>
      <w:r w:rsidR="00A02F64" w:rsidRPr="00A02F64">
        <w:rPr>
          <w:rFonts w:ascii="Arial" w:hAnsi="Arial" w:cs="Arial"/>
          <w:sz w:val="22"/>
          <w:szCs w:val="22"/>
        </w:rPr>
        <w:t xml:space="preserve"> liability from the French Embassy in Turkey and the funding bodies from any responsibility in the event of an accident and will not have any recourse against them.</w:t>
      </w:r>
      <w:r w:rsidR="002A39C7">
        <w:rPr>
          <w:rFonts w:ascii="Arial" w:hAnsi="Arial" w:cs="Arial"/>
          <w:sz w:val="22"/>
          <w:szCs w:val="22"/>
        </w:rPr>
        <w:t xml:space="preserve"> </w:t>
      </w:r>
    </w:p>
    <w:p w14:paraId="58EB0C5A" w14:textId="5F8F010E" w:rsidR="00A02F64" w:rsidRDefault="006C046C" w:rsidP="00A02F64">
      <w:pPr>
        <w:jc w:val="both"/>
        <w:rPr>
          <w:rFonts w:ascii="Arial" w:hAnsi="Arial" w:cs="Arial"/>
          <w:sz w:val="22"/>
          <w:szCs w:val="22"/>
        </w:rPr>
      </w:pPr>
      <w:r>
        <w:rPr>
          <w:rFonts w:ascii="Arial" w:hAnsi="Arial" w:cs="Arial"/>
          <w:sz w:val="22"/>
          <w:szCs w:val="22"/>
        </w:rPr>
        <w:t xml:space="preserve">9.2. </w:t>
      </w:r>
      <w:r w:rsidR="002A39C7">
        <w:rPr>
          <w:rFonts w:ascii="Arial" w:hAnsi="Arial" w:cs="Arial"/>
          <w:sz w:val="22"/>
          <w:szCs w:val="22"/>
        </w:rPr>
        <w:t xml:space="preserve">The selected projects </w:t>
      </w:r>
      <w:proofErr w:type="gramStart"/>
      <w:r w:rsidR="002A39C7">
        <w:rPr>
          <w:rFonts w:ascii="Arial" w:hAnsi="Arial" w:cs="Arial"/>
          <w:sz w:val="22"/>
          <w:szCs w:val="22"/>
        </w:rPr>
        <w:t>have to</w:t>
      </w:r>
      <w:proofErr w:type="gramEnd"/>
      <w:r w:rsidR="002A39C7">
        <w:rPr>
          <w:rFonts w:ascii="Arial" w:hAnsi="Arial" w:cs="Arial"/>
          <w:sz w:val="22"/>
          <w:szCs w:val="22"/>
        </w:rPr>
        <w:t xml:space="preserve"> comply wit</w:t>
      </w:r>
      <w:r w:rsidR="001E1DBD">
        <w:rPr>
          <w:rFonts w:ascii="Arial" w:hAnsi="Arial" w:cs="Arial"/>
          <w:sz w:val="22"/>
          <w:szCs w:val="22"/>
        </w:rPr>
        <w:t>h the law and the funding body</w:t>
      </w:r>
      <w:r w:rsidR="002A39C7">
        <w:rPr>
          <w:rFonts w:ascii="Arial" w:hAnsi="Arial" w:cs="Arial"/>
          <w:sz w:val="22"/>
          <w:szCs w:val="22"/>
        </w:rPr>
        <w:t xml:space="preserve"> is not responsible for any illegal activity during the implementation of the project supported. </w:t>
      </w:r>
    </w:p>
    <w:sectPr w:rsidR="00A02F64" w:rsidSect="007A26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482E"/>
    <w:multiLevelType w:val="multilevel"/>
    <w:tmpl w:val="857C8A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E866BC"/>
    <w:multiLevelType w:val="hybridMultilevel"/>
    <w:tmpl w:val="0864628E"/>
    <w:lvl w:ilvl="0" w:tplc="E4BA6A80">
      <w:start w:val="20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03E42"/>
    <w:multiLevelType w:val="hybridMultilevel"/>
    <w:tmpl w:val="6D32872E"/>
    <w:lvl w:ilvl="0" w:tplc="4240DFE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BF115A0"/>
    <w:multiLevelType w:val="hybridMultilevel"/>
    <w:tmpl w:val="07D4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679657">
    <w:abstractNumId w:val="1"/>
  </w:num>
  <w:num w:numId="2" w16cid:durableId="1341348183">
    <w:abstractNumId w:val="3"/>
  </w:num>
  <w:num w:numId="3" w16cid:durableId="2100369661">
    <w:abstractNumId w:val="2"/>
  </w:num>
  <w:num w:numId="4" w16cid:durableId="91528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64"/>
    <w:rsid w:val="000055D4"/>
    <w:rsid w:val="00023AFF"/>
    <w:rsid w:val="00067118"/>
    <w:rsid w:val="0008747E"/>
    <w:rsid w:val="00097846"/>
    <w:rsid w:val="000A2C3C"/>
    <w:rsid w:val="000B233A"/>
    <w:rsid w:val="000C1A3F"/>
    <w:rsid w:val="000F655B"/>
    <w:rsid w:val="0014001F"/>
    <w:rsid w:val="0017250C"/>
    <w:rsid w:val="0018032E"/>
    <w:rsid w:val="001869F5"/>
    <w:rsid w:val="001B3AAE"/>
    <w:rsid w:val="001B3FAA"/>
    <w:rsid w:val="001C2FA2"/>
    <w:rsid w:val="001C51A7"/>
    <w:rsid w:val="001D2FFC"/>
    <w:rsid w:val="001D33CF"/>
    <w:rsid w:val="001E1DBD"/>
    <w:rsid w:val="001E360A"/>
    <w:rsid w:val="001F572F"/>
    <w:rsid w:val="00211DF7"/>
    <w:rsid w:val="002265EB"/>
    <w:rsid w:val="002674E2"/>
    <w:rsid w:val="0028379A"/>
    <w:rsid w:val="00296E50"/>
    <w:rsid w:val="002A0D57"/>
    <w:rsid w:val="002A39C7"/>
    <w:rsid w:val="002A6359"/>
    <w:rsid w:val="002B180C"/>
    <w:rsid w:val="002B568F"/>
    <w:rsid w:val="00302C97"/>
    <w:rsid w:val="00306203"/>
    <w:rsid w:val="003357EE"/>
    <w:rsid w:val="00346F44"/>
    <w:rsid w:val="0037477B"/>
    <w:rsid w:val="00375944"/>
    <w:rsid w:val="003876E5"/>
    <w:rsid w:val="003951C6"/>
    <w:rsid w:val="003A31B6"/>
    <w:rsid w:val="003B2FAD"/>
    <w:rsid w:val="003C2A82"/>
    <w:rsid w:val="003C2F52"/>
    <w:rsid w:val="003D44FC"/>
    <w:rsid w:val="00401DB7"/>
    <w:rsid w:val="00404AF3"/>
    <w:rsid w:val="004064CD"/>
    <w:rsid w:val="00422F6F"/>
    <w:rsid w:val="00461BDA"/>
    <w:rsid w:val="00473C0F"/>
    <w:rsid w:val="004868D6"/>
    <w:rsid w:val="004B2280"/>
    <w:rsid w:val="004C3A67"/>
    <w:rsid w:val="00521F19"/>
    <w:rsid w:val="005240D4"/>
    <w:rsid w:val="00534BEC"/>
    <w:rsid w:val="00546856"/>
    <w:rsid w:val="0055152D"/>
    <w:rsid w:val="00561E13"/>
    <w:rsid w:val="005658C5"/>
    <w:rsid w:val="005A21B4"/>
    <w:rsid w:val="005A21BB"/>
    <w:rsid w:val="005A71E0"/>
    <w:rsid w:val="005B08FB"/>
    <w:rsid w:val="005B1422"/>
    <w:rsid w:val="005B3022"/>
    <w:rsid w:val="006332B6"/>
    <w:rsid w:val="00647884"/>
    <w:rsid w:val="00686B0A"/>
    <w:rsid w:val="00697327"/>
    <w:rsid w:val="006A5B38"/>
    <w:rsid w:val="006C046C"/>
    <w:rsid w:val="006F6ADB"/>
    <w:rsid w:val="00701EC0"/>
    <w:rsid w:val="007108BF"/>
    <w:rsid w:val="00744D1D"/>
    <w:rsid w:val="00791BE6"/>
    <w:rsid w:val="007A2635"/>
    <w:rsid w:val="007D3C6A"/>
    <w:rsid w:val="007E33E1"/>
    <w:rsid w:val="007E7667"/>
    <w:rsid w:val="00816A09"/>
    <w:rsid w:val="0083483C"/>
    <w:rsid w:val="0084408C"/>
    <w:rsid w:val="00846B58"/>
    <w:rsid w:val="00867646"/>
    <w:rsid w:val="00875316"/>
    <w:rsid w:val="0088656F"/>
    <w:rsid w:val="008B1D84"/>
    <w:rsid w:val="008E3778"/>
    <w:rsid w:val="008E6B4D"/>
    <w:rsid w:val="009075D9"/>
    <w:rsid w:val="00910876"/>
    <w:rsid w:val="00910F5C"/>
    <w:rsid w:val="00925BDF"/>
    <w:rsid w:val="00926F4D"/>
    <w:rsid w:val="00944504"/>
    <w:rsid w:val="00957177"/>
    <w:rsid w:val="009643FF"/>
    <w:rsid w:val="00997D65"/>
    <w:rsid w:val="009A35AE"/>
    <w:rsid w:val="009B10F5"/>
    <w:rsid w:val="009C1FB2"/>
    <w:rsid w:val="00A023C9"/>
    <w:rsid w:val="00A02F64"/>
    <w:rsid w:val="00A071A3"/>
    <w:rsid w:val="00A148D9"/>
    <w:rsid w:val="00A4052C"/>
    <w:rsid w:val="00A46DE6"/>
    <w:rsid w:val="00A8048D"/>
    <w:rsid w:val="00A90757"/>
    <w:rsid w:val="00AA46C8"/>
    <w:rsid w:val="00AB15B3"/>
    <w:rsid w:val="00AB4B22"/>
    <w:rsid w:val="00AF186A"/>
    <w:rsid w:val="00B06AA1"/>
    <w:rsid w:val="00B20599"/>
    <w:rsid w:val="00B27726"/>
    <w:rsid w:val="00B31FE4"/>
    <w:rsid w:val="00B42257"/>
    <w:rsid w:val="00B425E7"/>
    <w:rsid w:val="00B675E6"/>
    <w:rsid w:val="00B904F9"/>
    <w:rsid w:val="00BA6D09"/>
    <w:rsid w:val="00BC62FE"/>
    <w:rsid w:val="00BD2C49"/>
    <w:rsid w:val="00BE16B6"/>
    <w:rsid w:val="00C139B8"/>
    <w:rsid w:val="00C34C04"/>
    <w:rsid w:val="00C44056"/>
    <w:rsid w:val="00C57535"/>
    <w:rsid w:val="00C74934"/>
    <w:rsid w:val="00C8728D"/>
    <w:rsid w:val="00CA5BDD"/>
    <w:rsid w:val="00CB51E5"/>
    <w:rsid w:val="00CB5823"/>
    <w:rsid w:val="00CF34F3"/>
    <w:rsid w:val="00D11776"/>
    <w:rsid w:val="00D15EAF"/>
    <w:rsid w:val="00D367CA"/>
    <w:rsid w:val="00D36ADD"/>
    <w:rsid w:val="00D50D43"/>
    <w:rsid w:val="00D56D7B"/>
    <w:rsid w:val="00D61A10"/>
    <w:rsid w:val="00D7474D"/>
    <w:rsid w:val="00D75436"/>
    <w:rsid w:val="00DA09E8"/>
    <w:rsid w:val="00DA2436"/>
    <w:rsid w:val="00DB21E5"/>
    <w:rsid w:val="00DB4E78"/>
    <w:rsid w:val="00DD0365"/>
    <w:rsid w:val="00DD4BF6"/>
    <w:rsid w:val="00DF7488"/>
    <w:rsid w:val="00E04051"/>
    <w:rsid w:val="00E049D6"/>
    <w:rsid w:val="00E20EC6"/>
    <w:rsid w:val="00E24FFA"/>
    <w:rsid w:val="00E25EBE"/>
    <w:rsid w:val="00E41E9E"/>
    <w:rsid w:val="00E83409"/>
    <w:rsid w:val="00E87574"/>
    <w:rsid w:val="00EA3600"/>
    <w:rsid w:val="00EB201B"/>
    <w:rsid w:val="00EB65E3"/>
    <w:rsid w:val="00EF197E"/>
    <w:rsid w:val="00EF765D"/>
    <w:rsid w:val="00F0440D"/>
    <w:rsid w:val="00F22CC8"/>
    <w:rsid w:val="00F272EE"/>
    <w:rsid w:val="00F40E1A"/>
    <w:rsid w:val="00F558C1"/>
    <w:rsid w:val="00F86C92"/>
    <w:rsid w:val="00F96845"/>
    <w:rsid w:val="00FB7A94"/>
    <w:rsid w:val="00FC194E"/>
    <w:rsid w:val="00FC52BE"/>
    <w:rsid w:val="00FE7CFE"/>
    <w:rsid w:val="00FE7EC1"/>
    <w:rsid w:val="00FF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6DE0"/>
  <w14:defaultImageDpi w14:val="32767"/>
  <w15:chartTrackingRefBased/>
  <w15:docId w15:val="{47C69541-073D-A449-801B-6AFAD11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FAA"/>
    <w:pPr>
      <w:ind w:left="720"/>
      <w:contextualSpacing/>
    </w:pPr>
  </w:style>
  <w:style w:type="paragraph" w:styleId="BalonMetni">
    <w:name w:val="Balloon Text"/>
    <w:basedOn w:val="Normal"/>
    <w:link w:val="BalonMetniChar"/>
    <w:uiPriority w:val="99"/>
    <w:semiHidden/>
    <w:unhideWhenUsed/>
    <w:rsid w:val="00BC62F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C62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4442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Lefèvre</dc:creator>
  <cp:keywords/>
  <dc:description/>
  <cp:lastModifiedBy>Pinar CORLU</cp:lastModifiedBy>
  <cp:revision>2</cp:revision>
  <cp:lastPrinted>2022-05-10T11:51:00Z</cp:lastPrinted>
  <dcterms:created xsi:type="dcterms:W3CDTF">2022-05-13T14:59:00Z</dcterms:created>
  <dcterms:modified xsi:type="dcterms:W3CDTF">2022-05-13T14:59:00Z</dcterms:modified>
</cp:coreProperties>
</file>